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Computational Cell Nucleus: A Critical Review of Models for Chromatin Organization and Dynamics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Part I: The Foundation: Why We Model Chromatin</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Introduction: The Dynamic Blueprint of Life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journey to understand the genome's architecture began over a century ago. In 1879, Walther Flemming first observed the threadlike structures within the cell nucleus that dynamically rearrange during cell division, which he named "chromatin". For much of the following century, chromatin was viewed primarily through a structural lens, as a static packaging solution to a formidable biological problem: how to compact approximately two meters of DNA into a nucleus mere microns in diameter. This perspective was shaped by the discovery of its fundamental repeating unit, the nucleosome, which consists of about 147-200 base pairs of DNA wrapped around an octamer of histone proteins. This "beads-on-a-string" structure was thought to fold into progressively more compact, regular, and largely inert higher-order structures.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this static view has been profoundly reshaped by modern molecular biology and advanced imaging. It is now unequivocally clear that chromatin is not a passive scaffold but a dynamic, modular, and responsive structure that lies at the heart of nearly every major cellular process. The central question in modern genomics is how a single genome, containing the same linear sequence of DNA in almost every cell of an organism, can encode the staggering diversity of cell types, functions, and developmental programs observed in life. The answer, in large part, resides in the three-dimensional (3D) organization of chromatin and its temporal evolution—the so-called 4D nucleome. This dynamic architecture dictates which genes are accessible for transcription, when and where DNA is replicated, and how genomic damage is detected and repaired. The condensed organization of chromatin inherently prevents regulatory factors from accessing the underlying DNA; therefore, the dynamic stabilization and destabilization of its structure is a fundamental requirement for all downstream genomic activities.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dynamic regulation is critical for core cellular functions. During </w:t>
      </w:r>
      <w:r w:rsidDel="00000000" w:rsidR="00000000" w:rsidRPr="00000000">
        <w:rPr>
          <w:b w:val="1"/>
          <w:rtl w:val="0"/>
        </w:rPr>
        <w:t xml:space="preserve">transcription</w:t>
      </w:r>
      <w:r w:rsidDel="00000000" w:rsidR="00000000" w:rsidRPr="00000000">
        <w:rPr>
          <w:rtl w:val="0"/>
        </w:rPr>
        <w:t xml:space="preserve">, chromatin must decondense to allow RNA polymerase and transcription factors access to promoters and enhancers, often involving the transient unwrapping of DNA from nucleosomes and the repositioning of entire genomic domains. During </w:t>
      </w:r>
      <w:r w:rsidDel="00000000" w:rsidR="00000000" w:rsidRPr="00000000">
        <w:rPr>
          <w:b w:val="1"/>
          <w:rtl w:val="0"/>
        </w:rPr>
        <w:t xml:space="preserve">DNA replication</w:t>
      </w:r>
      <w:r w:rsidDel="00000000" w:rsidR="00000000" w:rsidRPr="00000000">
        <w:rPr>
          <w:rtl w:val="0"/>
        </w:rPr>
        <w:t xml:space="preserve">, the entire chromatin structure must be systematically disassembled ahead of the replication fork and then precisely reassembled on the two daughter strands, preserving the epigenetic information that defines cell identity. Similarly, the </w:t>
      </w:r>
      <w:r w:rsidDel="00000000" w:rsidR="00000000" w:rsidRPr="00000000">
        <w:rPr>
          <w:b w:val="1"/>
          <w:rtl w:val="0"/>
        </w:rPr>
        <w:t xml:space="preserve">DNA damage response (DDR)</w:t>
      </w:r>
      <w:r w:rsidDel="00000000" w:rsidR="00000000" w:rsidRPr="00000000">
        <w:rPr>
          <w:rtl w:val="0"/>
        </w:rPr>
        <w:t xml:space="preserve"> requires localized chromatin destabilization to allow repair machinery access to lesions, followed by the restoration of the original chromatin state to maintain genomic integrity. The failure of these dynamic processes is a hallmark of numerous human diseases, including cancer and developmental disorders, making the study of chromatin organization a critical frontier in medicine.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Understanding this system presents a profound multiscale challenge. The processes governing chromatin organization span immense spatial and temporal scales, from the angstrom-level interactions of histone tails to the micron-scale arrangement of chromosome territories, and from the picosecond-to-millisecond fluctuations of individual nucleosomes to the hours-long processes of cell division and the years-long timeline of organismal aging. No single experimental technique can capture this entire landscape. This complexity creates a fundamental need for computational modeling, which serves as an indispensable tool to bridge these scales, integrate disparate experimental datasets, and test mechanistic hypotheses that are otherwise inaccessible.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simply describing structure, a more sophisticated view of chromatin is emerging—one that frames it as an active computational medium. Its structure and modifications do not just regulate function; they encode and process information to guide cellular behavior. Recent work suggests cells can "remember" and reuse patterns in chromatin packing, allowing them to adapt to environmental signals in a phenomenon termed "cellular memory". This concept has been formalized in theoretical frameworks like the "chromatin computer," which analogizes the 1D string of modified nucleosomes to the tape of a Turing machine, where chromatin-modifying complexes act as read-write rules to perform computations. This perspective elevates the motivation for modeling beyond structural biology; the goal is not merely to reconstruct a 3D object, but to decipher the operational principles of a complex, dynamic, and multiscale information processing system. This review provides a critical survey of the computational methods developed to meet this challenge, from foundational physics-based models to the latest data-driven approaches.</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The Architectural Hierarchy of the Genome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To understand the computational models of chromatin, one must first appreciate the complex, multi-layered architecture they seek to explain. Decades of research, powered by techniques ranging from electron microscopy to genome-wide chromosome conformation capture (3C) and its high-throughput successor, Hi-C, have revealed a structured organization of the genome within the nucleus. While initially conceptualized as a neat, nested hierarchy, recent high-resolution data suggest a more interwoven and complex reality. The key structural features are outlined below and summarized in Table 1.</w:t>
      </w:r>
    </w:p>
    <w:p w:rsidR="00000000" w:rsidDel="00000000" w:rsidP="00000000" w:rsidRDefault="00000000" w:rsidRPr="00000000" w14:paraId="0000000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Nucleosomes and the 10-nm Fiber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fundamental building block of chromatin is the nucleosome. It consists of 146–147 base pairs of DNA wrapped approximately 1.65 times around a core octamer of histone proteins (two copies each of H2A, H2B, H3, and H4). These nucleosomes are connected by stretches of linker DNA, forming a flexible "beads-on-a-string" polymer, often referred to as the 10-nm fiber. For many years, it was believed that this fiber folded into a more compact, regular 30-nm solenoid or zigzag structure. However, the existence of this 30-nm fiber </w:t>
      </w:r>
      <w:r w:rsidDel="00000000" w:rsidR="00000000" w:rsidRPr="00000000">
        <w:rPr>
          <w:i w:val="1"/>
          <w:rtl w:val="0"/>
        </w:rPr>
        <w:t xml:space="preserve">in vivo</w:t>
      </w:r>
      <w:r w:rsidDel="00000000" w:rsidR="00000000" w:rsidRPr="00000000">
        <w:rPr>
          <w:rtl w:val="0"/>
        </w:rPr>
        <w:t xml:space="preserve"> is now heavily debated. Coarse-grained simulations and experimental measurements suggest that biologically relevant piconewton-level forces and the crowded nuclear environment may disrupt such regular structures, favoring a more disordered, polymorphic, and liquid-like arrangement.</w:t>
      </w:r>
    </w:p>
    <w:p w:rsidR="00000000" w:rsidDel="00000000" w:rsidP="00000000" w:rsidRDefault="00000000" w:rsidRPr="00000000" w14:paraId="0000000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Loops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At a larger scale, the chromatin fiber is organized into loops, which are formed when two distal genomic loci are brought into close physical proximity. These loops are of immense functional importance, as they provide a mechanism for regulatory elements, such as enhancers, to physically contact and control the expression of their target gene promoters, often skipping over many intervening genes. The formation of these loops is thought to be a highly regulated process, mediated by architectural proteins.</w:t>
      </w:r>
    </w:p>
    <w:p w:rsidR="00000000" w:rsidDel="00000000" w:rsidP="00000000" w:rsidRDefault="00000000" w:rsidRPr="00000000" w14:paraId="0000000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Topologically Associating Domains (TADs)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Chromosome conformation capture experiments revealed that chromosomes are partitioned into megabase-scale structural units known as Topologically Associating Domains, or TADs. These are contiguous regions of the genome that exhibit a high frequency of internal interactions but are largely insulated from interactions with neighboring regions, appearing as distinct square-like blocks on Hi-C contact maps. TADs are considered to be fundamental units of gene regulation, as they constrain enhancer-promoter interactions to within the same domain. TAD boundaries are often enriched for the architectural proteins CTCF and cohesin, and these boundaries are remarkably stable across different cell types and even across species, suggesting a conserved and fundamental role in genome organization.</w:t>
      </w:r>
    </w:p>
    <w:p w:rsidR="00000000" w:rsidDel="00000000" w:rsidP="00000000" w:rsidRDefault="00000000" w:rsidRPr="00000000" w14:paraId="0000001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 Compartments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 a still larger, multi-megabase scale, the genome is segregated into two primary spatial compartments, termed A and B compartments. This segregation is visible in Hi-C maps as a characteristic plaid or checkerboard pattern of long-range interactions.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Compartments</w:t>
      </w:r>
      <w:r w:rsidDel="00000000" w:rsidR="00000000" w:rsidRPr="00000000">
        <w:rPr>
          <w:rtl w:val="0"/>
        </w:rPr>
        <w:t xml:space="preserve"> are generally associated with open, accessible, and transcriptionally active euchromatin. They are enriched in active histone marks (e.g., H3K27ac), contain a high density of genes, and tend to be located in the interior of the nucleus.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 Compartments</w:t>
      </w:r>
      <w:r w:rsidDel="00000000" w:rsidR="00000000" w:rsidRPr="00000000">
        <w:rPr>
          <w:rtl w:val="0"/>
        </w:rPr>
        <w:t xml:space="preserve"> are associated with closed, inaccessible, and transcriptionally repressed heterochromatin. They are enriched in repressive histone marks (e.g., H3K9me3), are gene-poor, and are often found associated with the nuclear lamina at the periphery of the nucleus.</w:t>
      </w:r>
    </w:p>
    <w:p w:rsidR="00000000" w:rsidDel="00000000" w:rsidP="00000000" w:rsidRDefault="00000000" w:rsidRPr="00000000" w14:paraId="00000015">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Chromosome Territories (CTs)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highest level of organization, each chromosome occupies a discrete and largely non-overlapping region within the interphase nucleus, known as a chromosome territory. The non-random radial positioning of these territories has been linked to the regulation of global gene expression and the functional architecture of the nucleus.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this framework of nested levels—loops within TADs, TADs within compartments, and compartments within CTs—has been a powerful organizing concept, it represents an oversimplification that is being actively challenged. The classical hierarchical model was largely inferred from lower-resolution Hi-C data. Recent advances in experimental techniques, such as Region Capture Micro-C (RCMC), have achieved resolutions fine enough to reveal a much more intricate picture. These studies have identified "microcompartments" that can be as small as a few kilobases, meaning they are smaller than many TADs and even smaller than some chromatin loops. Strikingly, the 5' and 3' ends of a single gene can sometimes reside in different compartments, a finding that is incompatible with a simple, top-down hierarchical structure. This evidence suggests that the organizing principles are not strictly nested but are interwoven and operate concurrently across overlapping scales. For instance, the mechanisms driving compartmentalization (like phase separation) and those driving loop formation (like loop extrusion) may act locally and simultaneously, creating a complex, multiscale tapestry of interactions rather than a simple set of Russian dolls. This modern, more nuanced view of an interwoven architecture presents a significant challenge and a key directive for the next generation of computational models.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Level</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 Size</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Molecular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Hypothesized Formation Mechanism(s)</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Experimental Evidence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Nucleosome / 10-nm Fiber</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nm diameter</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Histone Octamer (H2A, H2B, H3, H4)</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Electrostatic DNA-histone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Electron Microscopy, X-ray Crystallography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Chromatin Loops</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10s kb - Mbs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Cohesin, CTCF, Mediator, Transcription Factors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Loop Extrusion, Enhancer-Promoter Hubs via Phase Separation</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(corner peaks), ChIA-PET, FISH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Topologically Associating Domains (TADs)</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 kb - 1 Mb</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Cohesin, CTCF</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Loop Extrusion, Boundary Pairing</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(diagonal squares), CTCF/Cohesin ChIP-seq</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 Compartments &amp; Microcompartments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kb - 10 Mb</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Euchromatin (active marks) vs. Heterochromatin (repressive marks, HP1)</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Liquid-Liquid Phase Separation (LLPS), Polymer-Polymer Phase Separation (PPPS)</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(plaid pattern), TSA-Seq, RCMC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Chromosome Territories (CTs)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5-200 Mb</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Entire Chromosomes</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Entropic Segregation, Lamina Tethering</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Microscopy (Chromosome Painting), Hi-C (inter-chromosomal maps)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i w:val="1"/>
              </w:rPr>
            </w:pPr>
            <w:r w:rsidDel="00000000" w:rsidR="00000000" w:rsidRPr="00000000">
              <w:rPr>
                <w:b w:val="1"/>
                <w:i w:val="1"/>
                <w:rtl w:val="0"/>
              </w:rPr>
              <w:t xml:space="preserve">Table 1: The (Interwoven) Hierarchy of Chromatin Architecture.</w:t>
            </w:r>
            <w:r w:rsidDel="00000000" w:rsidR="00000000" w:rsidRPr="00000000">
              <w:rPr>
                <w:rtl w:val="0"/>
              </w:rPr>
              <w:t xml:space="preserve"> </w:t>
            </w:r>
            <w:r w:rsidDel="00000000" w:rsidR="00000000" w:rsidRPr="00000000">
              <w:rPr>
                <w:i w:val="1"/>
                <w:rtl w:val="0"/>
              </w:rPr>
              <w:t xml:space="preserve">This table summarizes the key structural features of the genome, their characteristic scales, molecular players, and the primary mechanisms believed to drive their formation. The interwoven nature of these levels, particularly at finer scales, challenges a strictly hierarchical view.</w:t>
            </w:r>
          </w:p>
        </w:tc>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 Mechanistic Models: From Polymer Physics to Biological Processes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decipher the physical principles underlying the complex architecture of chromatin, researchers have turned to the language of statistical and polymer physics. Mechanistic models aim to move beyond mere description to provide causal explanations for how observed structures arise from fundamental molecular interactions. These models are "bottom-up" in spirit, starting with a set of physical rules and simulating their collective behavior to see if they can reproduce the emergent properties of the system seen in experiments. This section reviews the foundational polymer models and the two dominant mechanistic paradigms that have shaped the field: loop extrusion and phase separation.</w:t>
      </w:r>
    </w:p>
    <w:p w:rsidR="00000000" w:rsidDel="00000000" w:rsidP="00000000" w:rsidRDefault="00000000" w:rsidRPr="00000000" w14:paraId="0000003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Chromatin as a Polymer: Foundational Physics-Based Models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application of polymer physics provides a powerful theoretical framework for understanding the organization and dynamics of chromatin. At its core, this approach treats the long chromatin chain as a polymer, allowing its conformational and dynamic properties to be studied using principles of statistical mechanics.</w:t>
      </w:r>
    </w:p>
    <w:p w:rsidR="00000000" w:rsidDel="00000000" w:rsidP="00000000" w:rsidRDefault="00000000" w:rsidRPr="00000000" w14:paraId="0000003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Bead-Spring Representation</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prevalent approach for modeling chromatin at the mesoscale is the </w:t>
      </w:r>
      <w:r w:rsidDel="00000000" w:rsidR="00000000" w:rsidRPr="00000000">
        <w:rPr>
          <w:b w:val="1"/>
          <w:rtl w:val="0"/>
        </w:rPr>
        <w:t xml:space="preserve">bead-spring model</w:t>
      </w:r>
      <w:r w:rsidDel="00000000" w:rsidR="00000000" w:rsidRPr="00000000">
        <w:rPr>
          <w:rtl w:val="0"/>
        </w:rPr>
        <w:t xml:space="preserve">. In this coarse-grained representation, long stretches of the chromatin fiber are simplified into discrete "beads," which are then connected by effective "springs" that represent the covalent backbone of the polymer. The behavior of the system is governed by a potential energy function, which typically includes several key terms :</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Bonded Potential (V_{bond}):</w:t>
      </w:r>
      <w:r w:rsidDel="00000000" w:rsidR="00000000" w:rsidRPr="00000000">
        <w:rPr>
          <w:rtl w:val="0"/>
        </w:rPr>
        <w:t xml:space="preserve"> A harmonic potential that maintains the connectivity and average distance between adjacent beads, analogous to a spring.</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Angle Potential (V_{angle}):</w:t>
      </w:r>
      <w:r w:rsidDel="00000000" w:rsidR="00000000" w:rsidRPr="00000000">
        <w:rPr>
          <w:rtl w:val="0"/>
        </w:rPr>
        <w:t xml:space="preserve"> A term that penalizes sharp bends between consecutive beads, controlling the stiffness or persistence length of the polymer chain.</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Excluded Volume Potential (V_{ev}):</w:t>
      </w:r>
      <w:r w:rsidDel="00000000" w:rsidR="00000000" w:rsidRPr="00000000">
        <w:rPr>
          <w:rtl w:val="0"/>
        </w:rPr>
        <w:t xml:space="preserve"> A repulsive potential (often a Lennard-Jones term) that prevents beads from overlapping, ensuring that the polymer cannot pass through itself. This is a crucial feature of any realistic polymer model.</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simplified representation, while abstracting away atomistic detail, captures the essential polymeric nature of chromatin and is computationally tractable for simulating large genomic regions.</w:t>
      </w:r>
    </w:p>
    <w:p w:rsidR="00000000" w:rsidDel="00000000" w:rsidP="00000000" w:rsidRDefault="00000000" w:rsidRPr="00000000" w14:paraId="0000004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Heteropolymer Models and Epigenetic Information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simple homopolymer models can explain some generic properties of polymers, chromatin is fundamentally heterogeneous. It is a copolymer composed of different types of domains, most notably active euchromatin (A-type) and inactive heterochromatin (B-type). To capture this, researchers developed </w:t>
      </w:r>
      <w:r w:rsidDel="00000000" w:rsidR="00000000" w:rsidRPr="00000000">
        <w:rPr>
          <w:b w:val="1"/>
          <w:rtl w:val="0"/>
        </w:rPr>
        <w:t xml:space="preserve">heteropolymer models</w:t>
      </w:r>
      <w:r w:rsidDel="00000000" w:rsidR="00000000" w:rsidRPr="00000000">
        <w:rPr>
          <w:rtl w:val="0"/>
        </w:rPr>
        <w:t xml:space="preserve">. In these models, each bead is assigned a "color" or "type" based on experimental epigenomic data (e.g., from histone modification ChIP-seq). The interaction potential is then made type-specific; for example, beads of the same type (A-A or B-B) might have an attractive interaction, while beads of different types (A-B) have a repulsive one. By simulating such block copolymers built from the epigenomic landscape of an organism like </w:t>
      </w:r>
      <w:r w:rsidDel="00000000" w:rsidR="00000000" w:rsidRPr="00000000">
        <w:rPr>
          <w:i w:val="1"/>
          <w:rtl w:val="0"/>
        </w:rPr>
        <w:t xml:space="preserve">Drosophila</w:t>
      </w:r>
      <w:r w:rsidDel="00000000" w:rsidR="00000000" w:rsidRPr="00000000">
        <w:rPr>
          <w:rtl w:val="0"/>
        </w:rPr>
        <w:t xml:space="preserve">, models have successfully reproduced the large-scale folding patterns and compartmentalization observed in Hi-C experiments, providing a physical basis for the adage "like attracts like" in chromatin organization.</w:t>
      </w:r>
    </w:p>
    <w:p w:rsidR="00000000" w:rsidDel="00000000" w:rsidP="00000000" w:rsidRDefault="00000000" w:rsidRPr="00000000" w14:paraId="0000004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Simulating Conformations and Dynamics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a model is defined, its behavior is explored using computational simulation techniques. </w:t>
      </w:r>
      <w:r w:rsidDel="00000000" w:rsidR="00000000" w:rsidRPr="00000000">
        <w:rPr>
          <w:b w:val="1"/>
          <w:rtl w:val="0"/>
        </w:rPr>
        <w:t xml:space="preserve">Monte Carlo (MC) simulations</w:t>
      </w:r>
      <w:r w:rsidDel="00000000" w:rsidR="00000000" w:rsidRPr="00000000">
        <w:rPr>
          <w:rtl w:val="0"/>
        </w:rPr>
        <w:t xml:space="preserve"> are often used to sample equilibrium conformational ensembles by proposing random moves (e.g., moving a bead) and accepting or rejecting them based on the change in energy. To study the temporal evolution of the system, </w:t>
      </w:r>
      <w:r w:rsidDel="00000000" w:rsidR="00000000" w:rsidRPr="00000000">
        <w:rPr>
          <w:b w:val="1"/>
          <w:rtl w:val="0"/>
        </w:rPr>
        <w:t xml:space="preserve">Langevin</w:t>
      </w:r>
      <w:r w:rsidDel="00000000" w:rsidR="00000000" w:rsidRPr="00000000">
        <w:rPr>
          <w:rtl w:val="0"/>
        </w:rPr>
        <w:t xml:space="preserve"> or </w:t>
      </w:r>
      <w:r w:rsidDel="00000000" w:rsidR="00000000" w:rsidRPr="00000000">
        <w:rPr>
          <w:b w:val="1"/>
          <w:rtl w:val="0"/>
        </w:rPr>
        <w:t xml:space="preserve">Brownian dynamics</w:t>
      </w:r>
      <w:r w:rsidDel="00000000" w:rsidR="00000000" w:rsidRPr="00000000">
        <w:rPr>
          <w:rtl w:val="0"/>
        </w:rPr>
        <w:t xml:space="preserve"> simulations are employed. These methods solve equations of motion for each bead, which include forces derived from the potential energy function, a frictional drag term representing the viscous nucleoplasm, and a random force term representing thermal fluctuations. Such dynamic simulations have been instrumental in showing that loci in polymer models exhibit subdiffusive motion, a hallmark of constrained movement in a crowded environment that accords well with live-cell imaging experiments.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choice of coarse-graining level is a critical and defining decision in polymer modeling, as it fundamentally determines the scope of questions a model can address. The spectrum of models is vast, ranging from highly detailed, near-atomistic representations that resolve individual atoms or residues , to intermediate nucleosome-level models , and finally to extremely coarse-grained models where a single bead can represent tens of kilobases or even a megabase of DNA. There is an inescapable trade-off between biophysical detail and computational feasibility. High-resolution models can probe the physicochemical mechanisms of processes like nucleosome unwrapping or the effect of specific post-translational modifications (PTMs) and ion concentrations , but their high computational cost limits them to simulating very small chromatin segments for short timescales. Conversely, low-resolution models can simulate entire chromosomes or even whole nuclei over biologically relevant timescales, allowing them to investigate large-scale phenomena like chromosome territory formation or A/B compartmentalization. However, they achieve this by sacrificing chemical specificity and treating interactions in a more phenomenological, abstract manner. Consequently, there is no single "best" model. The selection of an appropriate level of coarse-graining is dictated by the biological question at hand, and bridging these disparate scales remains one of the foremost challenges in the field.</w:t>
      </w:r>
    </w:p>
    <w:p w:rsidR="00000000" w:rsidDel="00000000" w:rsidP="00000000" w:rsidRDefault="00000000" w:rsidRPr="00000000" w14:paraId="0000004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The Loop Extrusion Hypothesis: An Active Driver of Organization</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One of the most influential mechanistic paradigms for explaining the formation of TADs and specific chromatin loops is the loop extrusion (LE) hypothesis. This model proposes an active, energy-dependent process that dynamically shapes the local chromatin environment, moving beyond the equilibrium assumptions of simpler polymer models.</w:t>
      </w:r>
    </w:p>
    <w:p w:rsidR="00000000" w:rsidDel="00000000" w:rsidP="00000000" w:rsidRDefault="00000000" w:rsidRPr="00000000" w14:paraId="0000004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Core Mechanism: Cohesin Motors and CTCF Barriers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LE model posits that a class of molecular motors, known as </w:t>
      </w:r>
      <w:r w:rsidDel="00000000" w:rsidR="00000000" w:rsidRPr="00000000">
        <w:rPr>
          <w:b w:val="1"/>
          <w:rtl w:val="0"/>
        </w:rPr>
        <w:t xml:space="preserve">Loop-Extruding Factors (LEFs)</w:t>
      </w:r>
      <w:r w:rsidDel="00000000" w:rsidR="00000000" w:rsidRPr="00000000">
        <w:rPr>
          <w:rtl w:val="0"/>
        </w:rPr>
        <w:t xml:space="preserve">, are responsible for forming chromatin loops. The primary candidate for the LEF in interphase is the </w:t>
      </w:r>
      <w:r w:rsidDel="00000000" w:rsidR="00000000" w:rsidRPr="00000000">
        <w:rPr>
          <w:b w:val="1"/>
          <w:rtl w:val="0"/>
        </w:rPr>
        <w:t xml:space="preserve">cohesin</w:t>
      </w:r>
      <w:r w:rsidDel="00000000" w:rsidR="00000000" w:rsidRPr="00000000">
        <w:rPr>
          <w:rtl w:val="0"/>
        </w:rPr>
        <w:t xml:space="preserve"> complex, a ring-shaped member of the Structural Maintenance of Chromosomes (SMC) family. The mechanism is envisioned as follows:</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Binding and Initiation:</w:t>
      </w:r>
      <w:r w:rsidDel="00000000" w:rsidR="00000000" w:rsidRPr="00000000">
        <w:rPr>
          <w:rtl w:val="0"/>
        </w:rPr>
        <w:t xml:space="preserve"> A cohesin complex binds to the chromatin fiber.</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Bidirectional Extrusion:</w:t>
      </w:r>
      <w:r w:rsidDel="00000000" w:rsidR="00000000" w:rsidRPr="00000000">
        <w:rPr>
          <w:rtl w:val="0"/>
        </w:rPr>
        <w:t xml:space="preserve"> The complex then begins to actively translocate along the DNA, pulling the fiber through its ring and thus progressively enlarging a loop of chromatin. This extrusion is thought to be bidirectional, with the loop growing outwards from the initial loading site.</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Stalling at Boundaries:</w:t>
      </w:r>
      <w:r w:rsidDel="00000000" w:rsidR="00000000" w:rsidRPr="00000000">
        <w:rPr>
          <w:rtl w:val="0"/>
        </w:rPr>
        <w:t xml:space="preserve"> The extrusion process continues until the LEF encounters an obstacle. These obstacles are known as </w:t>
      </w:r>
      <w:r w:rsidDel="00000000" w:rsidR="00000000" w:rsidRPr="00000000">
        <w:rPr>
          <w:b w:val="1"/>
          <w:rtl w:val="0"/>
        </w:rPr>
        <w:t xml:space="preserve">Boundary Elements (BEs)</w:t>
      </w:r>
      <w:r w:rsidDel="00000000" w:rsidR="00000000" w:rsidRPr="00000000">
        <w:rPr>
          <w:rtl w:val="0"/>
        </w:rPr>
        <w:t xml:space="preserve">. The major BE in mammals is the protein </w:t>
      </w:r>
      <w:r w:rsidDel="00000000" w:rsidR="00000000" w:rsidRPr="00000000">
        <w:rPr>
          <w:b w:val="1"/>
          <w:rtl w:val="0"/>
        </w:rPr>
        <w:t xml:space="preserve">CTCF</w:t>
      </w:r>
      <w:r w:rsidDel="00000000" w:rsidR="00000000" w:rsidRPr="00000000">
        <w:rPr>
          <w:rtl w:val="0"/>
        </w:rPr>
        <w:t xml:space="preserve">, which binds to DNA in an orientation-specific manner. When a translocating cohesin complex encounters a CTCF protein bound in a "convergent" orientation (i.e., facing the incoming motor), its progress is stalled.</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Loop Stabilization and Dissociation:</w:t>
      </w:r>
      <w:r w:rsidDel="00000000" w:rsidR="00000000" w:rsidRPr="00000000">
        <w:rPr>
          <w:rtl w:val="0"/>
        </w:rPr>
        <w:t xml:space="preserve"> Stalling at two convergent CTCF sites results in a temporarily stabilized chromatin loop anchored at the boundaries. The entire process is highly dynamic, with cohesin and CTCF having finite residence times on chromatin, leading to the stochastic association, extrusion, stabilization, and eventual dissociation of loops.</w:t>
      </w:r>
    </w:p>
    <w:p w:rsidR="00000000" w:rsidDel="00000000" w:rsidP="00000000" w:rsidRDefault="00000000" w:rsidRPr="00000000" w14:paraId="00000052">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Explanatory Power of the Loop Extrusion Model</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 simulations incorporating the rules of loop extrusion have been remarkably successful at explaining a wide range of experimental observations from Hi-C data. These models can quantitatively and qualitatively reproduce the characteristic square-like appearance of TADs on contact maps. The model naturally explains why TADs are domains of high self-interaction: the extrusion process inherently increases the contact frequency between loci within the extruded loop. Furthermore, the model provides a direct mechanistic explanation for several key findings:</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CTCF "Convergence Rule":</w:t>
      </w:r>
      <w:r w:rsidDel="00000000" w:rsidR="00000000" w:rsidRPr="00000000">
        <w:rPr>
          <w:rtl w:val="0"/>
        </w:rPr>
        <w:t xml:space="preserve"> The observation that TAD boundaries and loop anchors are strongly enriched for convergently oriented CTCF binding motifs is a natural consequence of a directional stalling mechanism.</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Boundary Deletion Experiments:</w:t>
      </w:r>
      <w:r w:rsidDel="00000000" w:rsidR="00000000" w:rsidRPr="00000000">
        <w:rPr>
          <w:rtl w:val="0"/>
        </w:rPr>
        <w:t xml:space="preserve"> When a TAD boundary is experimentally deleted, Hi-C maps show that the two adjacent TADs often merge into a single larger domain. The LE model recapitulates this precisely: removing a BE allows the LEF to continue extruding until it reaches the next available boundary.</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Corner Peaks:</w:t>
      </w:r>
      <w:r w:rsidDel="00000000" w:rsidR="00000000" w:rsidRPr="00000000">
        <w:rPr>
          <w:rtl w:val="0"/>
        </w:rPr>
        <w:t xml:space="preserve"> The model can generate the sharp "corner peaks" seen at the vertices of some TADs in Hi-C maps, which represent a high frequency of contact between the boundary elements themselves. This is achieved through the dynamic process of extrusion and stalling, without requiring a permanent, stable interaction between the boundaries.</w:t>
      </w:r>
    </w:p>
    <w:p w:rsidR="00000000" w:rsidDel="00000000" w:rsidP="00000000" w:rsidRDefault="00000000" w:rsidRPr="00000000" w14:paraId="00000057">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Critical Evaluation and Emerging Challenges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explanatory power, the canonical loop extrusion model is facing significant challenges from a new wave of experimental data, prompting a re-evaluation of its universality and precise mechanism. A central assumption of the model was that it created stable, well-defined loops that constituted TADs. However, recent findings paint a more complex and dynamic picture.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direct challenges comes from super-resolution live-cell imaging. A landmark study tracking the anchors of the </w:t>
      </w:r>
      <w:r w:rsidDel="00000000" w:rsidR="00000000" w:rsidRPr="00000000">
        <w:rPr>
          <w:i w:val="1"/>
          <w:rtl w:val="0"/>
        </w:rPr>
        <w:t xml:space="preserve">Fbn2</w:t>
      </w:r>
      <w:r w:rsidDel="00000000" w:rsidR="00000000" w:rsidRPr="00000000">
        <w:rPr>
          <w:rtl w:val="0"/>
        </w:rPr>
        <w:t xml:space="preserve"> TAD in living mouse cells found that the fully formed CTCF-CTCF loop is surprisingly rare, existing in only ~3–6.5% of cells at any given moment. Moreover, these loops were highly dynamic, with a median lifetime of only 10–30 minutes. This finding is difficult to reconcile with a model where a stable, persistent loop is the primary structural and functional unit of a TAD. It suggests that the majority of the time, cohesin may be extruding smaller, un-anchored loops within the domain, and that the functional consequences might arise from the dynamic process of extrusion itself, or from transient interactions at single CTCF boundaries, rather than from the fully formed loop structure.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 challenges have emerged from studies in other model organisms, questioning the universal necessity of cohesin's motor activity. Experiments in budding yeast demonstrated that cohesin variants engineered to be incapable of </w:t>
      </w:r>
      <w:r w:rsidDel="00000000" w:rsidR="00000000" w:rsidRPr="00000000">
        <w:rPr>
          <w:i w:val="1"/>
          <w:rtl w:val="0"/>
        </w:rPr>
        <w:t xml:space="preserve">in vitro</w:t>
      </w:r>
      <w:r w:rsidDel="00000000" w:rsidR="00000000" w:rsidRPr="00000000">
        <w:rPr>
          <w:rtl w:val="0"/>
        </w:rPr>
        <w:t xml:space="preserve"> loop extrusion were still able to form chromatin loops </w:t>
      </w:r>
      <w:r w:rsidDel="00000000" w:rsidR="00000000" w:rsidRPr="00000000">
        <w:rPr>
          <w:i w:val="1"/>
          <w:rtl w:val="0"/>
        </w:rPr>
        <w:t xml:space="preserve">in vivo</w:t>
      </w:r>
      <w:r w:rsidDel="00000000" w:rsidR="00000000" w:rsidRPr="00000000">
        <w:rPr>
          <w:rtl w:val="0"/>
        </w:rPr>
        <w:t xml:space="preserve">. This stunning result suggests that an alternative "loop capture" mechanism may be at play, where cohesin does not actively extrude loops but rather captures and stabilizes loops formed by other forces, with transcription being proposed as a possible extrinsic motor. The relevance of the LE model in </w:t>
      </w:r>
      <w:r w:rsidDel="00000000" w:rsidR="00000000" w:rsidRPr="00000000">
        <w:rPr>
          <w:i w:val="1"/>
          <w:rtl w:val="0"/>
        </w:rPr>
        <w:t xml:space="preserve">Drosophila</w:t>
      </w:r>
      <w:r w:rsidDel="00000000" w:rsidR="00000000" w:rsidRPr="00000000">
        <w:rPr>
          <w:rtl w:val="0"/>
        </w:rPr>
        <w:t xml:space="preserve"> is also under debate, with some evidence suggesting that direct, orientation-dependent pairing between boundary elements may play a more dominant role than active extrusion in forming domains.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developments have created a major schism in the field. The loop extrusion model is evolving from a simple, deterministic "TAD factory" into a more nuanced, stochastic process whose role and mechanism may vary significantly across different species and genomic contexts. The critical takeaway is that "loop formation" is likely not a single, monolithic phenomenon. Different organisms may employ different combinations of active loop extrusion, transcription-driven dynamics, and passive boundary-pairing mechanisms. The next generation of computational models must grapple with this biological diversity and the possibility of multiple, co-existing pathways to chromatin organization.</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The Phase Separation Paradigm: Chromatin as a Self-Organizing Condensate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Running parallel to the active, non-equilibrium model of loop extrusion is a paradigm rooted in the principles of soft matter and equilibrium thermodynamics: </w:t>
      </w:r>
      <w:r w:rsidDel="00000000" w:rsidR="00000000" w:rsidRPr="00000000">
        <w:rPr>
          <w:b w:val="1"/>
          <w:rtl w:val="0"/>
        </w:rPr>
        <w:t xml:space="preserve">phase separation</w:t>
      </w:r>
      <w:r w:rsidDel="00000000" w:rsidR="00000000" w:rsidRPr="00000000">
        <w:rPr>
          <w:rtl w:val="0"/>
        </w:rPr>
        <w:t xml:space="preserve">. This framework proposes that many of the large-scale features of chromatin organization arise from the intrinsic tendency of biomolecules to de-mix into distinct phases, forming membrane-less organelles or compartments within the crowded environment of the nucleus.</w:t>
      </w:r>
    </w:p>
    <w:p w:rsidR="00000000" w:rsidDel="00000000" w:rsidP="00000000" w:rsidRDefault="00000000" w:rsidRPr="00000000" w14:paraId="0000005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Core Principles of Phase Separation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separation is the process by which a homogeneous solution of components spontaneously separates into a dense, polymer-rich phase and a dilute, polymer-poor phase. This process is driven by the net effect of multivalent, weak, and transient interactions between molecules. In the context of chromatin, two main conceptual models are often discussed:</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Liquid-Liquid Phase Separation (LLPS):</w:t>
      </w:r>
      <w:r w:rsidDel="00000000" w:rsidR="00000000" w:rsidRPr="00000000">
        <w:rPr>
          <w:rtl w:val="0"/>
        </w:rPr>
        <w:t xml:space="preserve"> This is typically driven by interactions between soluble factors, such as proteins with intrinsically disordered regions (IDRs) and/or RNA-binding domains, which can engage in a network of multivalent protein-protein or protein-RNA interactions. These factors can form liquid-like droplets that may then recruit or organize chromatin.</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Polymer-Polymer Phase Separation (PPPS):</w:t>
      </w:r>
      <w:r w:rsidDel="00000000" w:rsidR="00000000" w:rsidRPr="00000000">
        <w:rPr>
          <w:rtl w:val="0"/>
        </w:rPr>
        <w:t xml:space="preserve"> This describes the collapse of a polymer chain (i.e., chromatin) into a dense globule, driven by attractive interactions between different segments of the polymer itself. These interactions are often mediated by bridging factors that bind to multiple sites along the chromatin fiber.</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practice, these mechanisms are likely intertwined, but they provide a powerful conceptual framework for understanding the self-assembly of large-scale nuclear structures.</w:t>
      </w:r>
    </w:p>
    <w:p w:rsidR="00000000" w:rsidDel="00000000" w:rsidP="00000000" w:rsidRDefault="00000000" w:rsidRPr="00000000" w14:paraId="0000006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Role of Phase Separation in Chromatin Organization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phase separation paradigm provides compelling explanations for several key features of genome architecture:</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A/B Compartmentalization:</w:t>
      </w:r>
      <w:r w:rsidDel="00000000" w:rsidR="00000000" w:rsidRPr="00000000">
        <w:rPr>
          <w:rtl w:val="0"/>
        </w:rPr>
        <w:t xml:space="preserve"> PS is the leading hypothesis for the global segregation of the genome into active (A) and inactive (B) compartments. The model proposes that specific proteins, such as Heterochromatin Protein 1 (HP1), act as "readers" of repressive epigenetic marks (e.g., H3K9me3). HP1 proteins can then oligomerize, effectively cross-linking segments of heterochromatin and driving their condensation into phase-separated B compartments. These dense, repressive compartments would physically exclude the transcriptional machinery, which would be concentrated in the surrounding A compartment phase.</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Intrinsic Condensation of Chromatin:</w:t>
      </w:r>
      <w:r w:rsidDel="00000000" w:rsidR="00000000" w:rsidRPr="00000000">
        <w:rPr>
          <w:rtl w:val="0"/>
        </w:rPr>
        <w:t xml:space="preserve"> Strikingly, </w:t>
      </w:r>
      <w:r w:rsidDel="00000000" w:rsidR="00000000" w:rsidRPr="00000000">
        <w:rPr>
          <w:i w:val="1"/>
          <w:rtl w:val="0"/>
        </w:rPr>
        <w:t xml:space="preserve">in vitro</w:t>
      </w:r>
      <w:r w:rsidDel="00000000" w:rsidR="00000000" w:rsidRPr="00000000">
        <w:rPr>
          <w:rtl w:val="0"/>
        </w:rPr>
        <w:t xml:space="preserve"> experiments have shown that purified nucleosome arrays can undergo phase separation on their own, in the absence of other proteins. This self-assembly is driven by electrostatic interactions between the negatively charged linker DNA and the positively charged, disordered histone tails. This suggests that the tendency to compartmentalize may be an intrinsic physicochemical property of the chromatin polymer itself. Multiscale molecular models have shown that the material properties of these condensates—whether they behave more like a liquid or a solid—can be tuned by factors like the length of the linker DNA and the ionic strength of the solution.</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Control and Hubs:</w:t>
      </w:r>
      <w:r w:rsidDel="00000000" w:rsidR="00000000" w:rsidRPr="00000000">
        <w:rPr>
          <w:rtl w:val="0"/>
        </w:rPr>
        <w:t xml:space="preserve"> The PS model has been invoked to explain the formation of </w:t>
      </w:r>
      <w:r w:rsidDel="00000000" w:rsidR="00000000" w:rsidRPr="00000000">
        <w:rPr>
          <w:b w:val="1"/>
          <w:rtl w:val="0"/>
        </w:rPr>
        <w:t xml:space="preserve">transcriptional condensates</w:t>
      </w:r>
      <w:r w:rsidDel="00000000" w:rsidR="00000000" w:rsidRPr="00000000">
        <w:rPr>
          <w:rtl w:val="0"/>
        </w:rPr>
        <w:t xml:space="preserve"> or "hubs". At super-enhancers, which are clusters of regulatory elements bound by a high density of transcription factors (TFs) and co-activators, these proteins (many of which contain IDRs) are proposed to undergo LLPS. This creates a localized, high-concentration droplet of the transcriptional machinery, including RNA Polymerase II, which can potently and efficiently activate target genes. This model can also explain the phenomenon of </w:t>
      </w:r>
      <w:r w:rsidDel="00000000" w:rsidR="00000000" w:rsidRPr="00000000">
        <w:rPr>
          <w:b w:val="1"/>
          <w:rtl w:val="0"/>
        </w:rPr>
        <w:t xml:space="preserve">transcriptional bursting</w:t>
      </w:r>
      <w:r w:rsidDel="00000000" w:rsidR="00000000" w:rsidRPr="00000000">
        <w:rPr>
          <w:rtl w:val="0"/>
        </w:rPr>
        <w:t xml:space="preserve">, where genes are transcribed in stochastic bursts, by linking it to the dynamic assembly and disassembly of these transcriptional condensates.</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Damage Response:</w:t>
      </w:r>
      <w:r w:rsidDel="00000000" w:rsidR="00000000" w:rsidRPr="00000000">
        <w:rPr>
          <w:rtl w:val="0"/>
        </w:rPr>
        <w:t xml:space="preserve"> Upon DNA damage, cells form repair foci that concentrate DDR factors at the site of the lesion. There is growing evidence that these foci are biomolecular condensates formed via LLPS. This mechanism allows for the rapid recruitment and high local concentration of repair proteins, ensuring an efficient and spatially confined response to genomic threats.</w:t>
      </w:r>
    </w:p>
    <w:p w:rsidR="00000000" w:rsidDel="00000000" w:rsidP="00000000" w:rsidRDefault="00000000" w:rsidRPr="00000000" w14:paraId="00000069">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Critical Evaluation and the Challenge of Rigor</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phase separation paradigm has been incredibly generative, its application in the chromatin field faces a critical challenge regarding scientific rigor and terminology. The term "phase separation" is often used loosely to describe any observed clustering or condensation of molecules, which can create conceptual confusion. As pointed out by Rippe and colleagues, the critical "null hypothesis" that must be ruled out is simply the local enrichment of proteins and RNA due to multivalent binding to clustered sites on the chromatin polymer, which does not necessarily constitute a true thermodynamic phase transition.</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Proving that a system undergoes bona fide phase separation </w:t>
      </w:r>
      <w:r w:rsidDel="00000000" w:rsidR="00000000" w:rsidRPr="00000000">
        <w:rPr>
          <w:i w:val="1"/>
          <w:rtl w:val="0"/>
        </w:rPr>
        <w:t xml:space="preserve">in vivo</w:t>
      </w:r>
      <w:r w:rsidDel="00000000" w:rsidR="00000000" w:rsidRPr="00000000">
        <w:rPr>
          <w:rtl w:val="0"/>
        </w:rPr>
        <w:t xml:space="preserve"> is technically demanding, as it requires demonstrating features like a sharp transition at a critical concentration threshold, surface tension, and specific material properties (e.g., liquid-like fusion). Furthermore, chromatin itself, being a single, long, covalently linked polymer, cannot form a true "liquid" in the same way that soluble proteins can; its dynamics are fundamentally constrained. This has led to an ongoing debate in the field: are we observing true LLPS of associated factors, PPPS (a polymer collapse transition), or simply high-concentration clustering? The terms are frequently used interchangeably, obscuring the underlying physics.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path forward requires a move away from purely phenomenological descriptions toward more rigorous, quantitative modeling. Computational models that can explicitly simulate the molecular forces, valency, and concentrations of the involved components are essential for distinguishing between these different physical scenarios. For example, multiscale models that can reproduce the phase behavior of nucleosomal arrays </w:t>
      </w:r>
      <w:r w:rsidDel="00000000" w:rsidR="00000000" w:rsidRPr="00000000">
        <w:rPr>
          <w:i w:val="1"/>
          <w:rtl w:val="0"/>
        </w:rPr>
        <w:t xml:space="preserve">in vitro</w:t>
      </w:r>
      <w:r w:rsidDel="00000000" w:rsidR="00000000" w:rsidRPr="00000000">
        <w:rPr>
          <w:rtl w:val="0"/>
        </w:rPr>
        <w:t xml:space="preserve"> and quantify the specific interactions driving their condensation represent a crucial step in this direction. The future of the phase separation paradigm in chromatin biology will depend on this increased level of biophysical and computational rigor to validate its claims and clarify its mechanisms.</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6: Synthesis and Synergy: Unifying Mechanistic Models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loop extrusion and phase separation paradigms have often been presented as competing explanations for chromatin organization. However, a growing consensus in the field suggests that they are not mutually exclusive. Instead, they likely represent two distinct, co-existing layers of regulation that act in concert to shape the genome across different scales. LE is an active, ATP-driven, non-equilibrium process that excels at forming discrete, structured features like TADs and loops. In contrast, PS is a largely passive, thermodynamically-driven process, rooted in equilibrium statistical mechanics, that provides a powerful explanation for the large-scale segregation of chromatin into functionally distinct compartments. The most advanced and comprehensive mechanistic models are now those that seek to integrate both processes into a single, unified framework.</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integrated models can explore the complex interplay between the two mechanisms. For example, simulations can be designed where active loop extrusion by cohesin occurs within a pre-existing landscape of A/B compartments that are maintained by phase separation-like interactions. This allows researchers to investigate how compartmental identity might influence LE dynamics—for instance, whether cohesin moves or stalls differently in euchromatin versus heterochromatin. Conversely, the process of loop extrusion itself could alter the local polymer environment, potentially seeding or disrupting the formation of phase-separated condensates.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power of these unified models is demonstrated by their ability to explain complex biological phenomena that involve changes at multiple architectural scales. A compelling example is the reorganization of the host cell genome following viral infection. Studies on SARS-CoV-2 infection have shown that the virus induces widespread changes to chromatin architecture, including a weakening of A/B compartmentalization and a disruption of intra-TAD interactions. A simple LE-only or PS-only model would struggle to explain this multi-scale effect. However, a polymer model incorporating both LE and PS was able to quantitatively reproduce the experimental observations by simultaneously modulating the parameters for both processes: a re-modulation of the homotypic affinities that drive phase separation (explaining the A-B mixing) and a reduction in the processivity of loop extruders (explaining the weakening of TADs). Such integrated models provide a more holistic and physically plausible picture of genome organization, reflecting the reality that the nucleus is a complex environment where active, non-equilibrium processes are constantly operating upon and within a scaffold shaped by thermodynamic forces.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Loop Extrusion (LE) Model</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Phase Separation (PS) Model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Core Principle</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ATP-dependent motor proteins (cohesin) translocate along chromatin to extrude loops. A non-equilibrium process.</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Passive, thermodynamically-driven de-mixing of components based on multivalent, weak interactions. An equilibrium-based process.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Scale Explained</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Topologically Associating Domains (TADs), specific chromatin loops (tens of kb to a few Mb).</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 Compartments, heterochromatin domains, transcriptional hubs (hundreds of kb to whole chromosome).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Molecular Players</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Motor:</w:t>
            </w:r>
            <w:r w:rsidDel="00000000" w:rsidR="00000000" w:rsidRPr="00000000">
              <w:rPr>
                <w:rtl w:val="0"/>
              </w:rPr>
              <w:t xml:space="preserve"> Cohesin complex. &lt;br&gt; </w:t>
            </w:r>
            <w:r w:rsidDel="00000000" w:rsidR="00000000" w:rsidRPr="00000000">
              <w:rPr>
                <w:b w:val="1"/>
                <w:rtl w:val="0"/>
              </w:rPr>
              <w:t xml:space="preserve">Boundary:</w:t>
            </w:r>
            <w:r w:rsidDel="00000000" w:rsidR="00000000" w:rsidRPr="00000000">
              <w:rPr>
                <w:rtl w:val="0"/>
              </w:rPr>
              <w:t xml:space="preserve"> CTCF protein.</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Drivers:</w:t>
            </w:r>
            <w:r w:rsidDel="00000000" w:rsidR="00000000" w:rsidRPr="00000000">
              <w:rPr>
                <w:rtl w:val="0"/>
              </w:rPr>
              <w:t xml:space="preserve"> Architectural proteins (e.g., HP1), histone PTMs, RNA, proteins with Intrinsically Disordered Regions (IDRs).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Strength</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 direct, mechanistic explanation for discrete, directional features like the CTCF convergence rule and the effects of boundary deletions.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Explains the large-scale segregation of chromatin into functionally distinct domains and the formation of biomolecular condensates.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Limitation / Debate</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Universality and necessity of the motor activity is challenged by recent live-cell imaging and cross-species data, suggesting loops can be rare or form via other means.</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Rigorous distinction from simple binding/clustering is difficult to prove </w:t>
            </w:r>
            <w:r w:rsidDel="00000000" w:rsidR="00000000" w:rsidRPr="00000000">
              <w:rPr>
                <w:i w:val="1"/>
                <w:rtl w:val="0"/>
              </w:rPr>
              <w:t xml:space="preserve">in vivo</w:t>
            </w:r>
            <w:r w:rsidDel="00000000" w:rsidR="00000000" w:rsidRPr="00000000">
              <w:rPr>
                <w:rtl w:val="0"/>
              </w:rPr>
              <w:t xml:space="preserve">. The terminology (LLPS vs. PPPS vs. clustering) is often used imprecisely, creating conceptual ambiguity.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Role of Epigenetics</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Indirect; epigenetic state may influence cohesin loading or processivity, but is not the primary driver of the mechanism itself.</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"reader" proteins recognize specific histone marks (e.g., H3K9me3) to initiate and propagate the phase-separated state.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i w:val="1"/>
              </w:rPr>
            </w:pPr>
            <w:r w:rsidDel="00000000" w:rsidR="00000000" w:rsidRPr="00000000">
              <w:rPr>
                <w:b w:val="1"/>
                <w:i w:val="1"/>
                <w:rtl w:val="0"/>
              </w:rPr>
              <w:t xml:space="preserve">Table 2: Comparison of Mechanistic Modeling Paradigms.</w:t>
            </w:r>
            <w:r w:rsidDel="00000000" w:rsidR="00000000" w:rsidRPr="00000000">
              <w:rPr>
                <w:rtl w:val="0"/>
              </w:rPr>
              <w:t xml:space="preserve"> </w:t>
            </w:r>
            <w:r w:rsidDel="00000000" w:rsidR="00000000" w:rsidRPr="00000000">
              <w:rPr>
                <w:i w:val="1"/>
                <w:rtl w:val="0"/>
              </w:rPr>
              <w:t xml:space="preserve">This table contrasts the two leading mechanistic models for chromatin organization. While they operate on different principles and explain different primary phenomena, emerging evidence and models suggest they are complementary, rather than competing, mechanisms that work together to structure the genome.</w:t>
            </w:r>
          </w:p>
        </w:tc>
        <w:tc>
          <w:tcPr>
            <w:shd w:fill="auto" w:val="clear"/>
            <w:tcMar>
              <w:top w:w="0.0" w:type="dxa"/>
              <w:left w:w="0.0" w:type="dxa"/>
              <w:bottom w:w="0.0" w:type="dxa"/>
              <w:right w:w="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89">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 The Data-Driven Revolution: Machine Learning in 3D Genomics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physics-based models seek to explain chromatin organization from first principles, a parallel revolution has been driven by the application of statistical and machine learning (ML) methods. These data-driven approaches are "top-down," learning patterns and relationships directly from the vast amounts of genomic and epigenomic data generated by high-throughput sequencing. They excel at prediction and classification, providing powerful tools to annotate the genome, predict 3D interactions, and generate hypotheses for further experimental testing.</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7: Predictive Modeling of Chromatin States and Interactions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application of ML to chromatin biology has evolved from relatively simple statistical models to highly complex deep learning architectures capable of tackling increasingly sophisticated predictive tasks.</w:t>
      </w:r>
    </w:p>
    <w:p w:rsidR="00000000" w:rsidDel="00000000" w:rsidP="00000000" w:rsidRDefault="00000000" w:rsidRPr="00000000" w14:paraId="0000008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Annotating the 1D Genome: Chromatin State Models</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Among the earliest and most impactful data-driven methods are those designed to annotate the 1D genome by identifying "chromatin states." Tools like </w:t>
      </w:r>
      <w:r w:rsidDel="00000000" w:rsidR="00000000" w:rsidRPr="00000000">
        <w:rPr>
          <w:b w:val="1"/>
          <w:rtl w:val="0"/>
        </w:rPr>
        <w:t xml:space="preserve">ChromHMM</w:t>
      </w:r>
      <w:r w:rsidDel="00000000" w:rsidR="00000000" w:rsidRPr="00000000">
        <w:rPr>
          <w:rtl w:val="0"/>
        </w:rPr>
        <w:t xml:space="preserve"> and </w:t>
      </w:r>
      <w:r w:rsidDel="00000000" w:rsidR="00000000" w:rsidRPr="00000000">
        <w:rPr>
          <w:b w:val="1"/>
          <w:rtl w:val="0"/>
        </w:rPr>
        <w:t xml:space="preserve">ChromstaR</w:t>
      </w:r>
      <w:r w:rsidDel="00000000" w:rsidR="00000000" w:rsidRPr="00000000">
        <w:rPr>
          <w:rtl w:val="0"/>
        </w:rPr>
        <w:t xml:space="preserve"> employ Hidden Markov Models (HMMs) to integrate multiple epigenomic datasets, such as ChIP-seq for various histone modifications. The HMM partitions the genome into segments and assigns each segment to one of a pre-defined number of hidden states based on the combinatorial patterns of epigenetic marks it observes. These states are then given functional labels, such as "Active Promoter," "Strong Enhancer," "Repressed Polycomb," or "Heterochromatin". This approach provides a powerful, systematic way to functionally annotate the entire non-coding genome without prior knowledge of specific element locations, and allows for the comparison of chromatin state dynamics across different cell types or conditions.</w:t>
      </w:r>
    </w:p>
    <w:p w:rsidR="00000000" w:rsidDel="00000000" w:rsidP="00000000" w:rsidRDefault="00000000" w:rsidRPr="00000000" w14:paraId="0000008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Predicting 3D Interactions from 1D Data</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frontier in computational genomics is the prediction of 3D chromatin architecture directly from 1D genomic and epigenomic data, which are often easier and cheaper to obtain than high-resolution Hi-C maps. This is a formidable learning task, aiming to infer a 3D structure from a 1D sequence. These models can be broadly categorized by their input features and their predictive tasks.</w:t>
      </w:r>
    </w:p>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Input Features:</w:t>
      </w:r>
      <w:r w:rsidDel="00000000" w:rsidR="00000000" w:rsidRPr="00000000">
        <w:rPr>
          <w:rtl w:val="0"/>
        </w:rPr>
        <w:t xml:space="preserve"> Models leverage a wide array of information. Some operate on </w:t>
      </w:r>
      <w:r w:rsidDel="00000000" w:rsidR="00000000" w:rsidRPr="00000000">
        <w:rPr>
          <w:b w:val="1"/>
          <w:rtl w:val="0"/>
        </w:rPr>
        <w:t xml:space="preserve">DNA sequence alone</w:t>
      </w:r>
      <w:r w:rsidDel="00000000" w:rsidR="00000000" w:rsidRPr="00000000">
        <w:rPr>
          <w:rtl w:val="0"/>
        </w:rPr>
        <w:t xml:space="preserve">, using features like k-mer frequencies or learning sequence motifs </w:t>
      </w:r>
      <w:r w:rsidDel="00000000" w:rsidR="00000000" w:rsidRPr="00000000">
        <w:rPr>
          <w:i w:val="1"/>
          <w:rtl w:val="0"/>
        </w:rPr>
        <w:t xml:space="preserve">de novo</w:t>
      </w:r>
      <w:r w:rsidDel="00000000" w:rsidR="00000000" w:rsidRPr="00000000">
        <w:rPr>
          <w:rtl w:val="0"/>
        </w:rPr>
        <w:t xml:space="preserve">. Others use </w:t>
      </w:r>
      <w:r w:rsidDel="00000000" w:rsidR="00000000" w:rsidRPr="00000000">
        <w:rPr>
          <w:b w:val="1"/>
          <w:rtl w:val="0"/>
        </w:rPr>
        <w:t xml:space="preserve">epigenomic data</w:t>
      </w:r>
      <w:r w:rsidDel="00000000" w:rsidR="00000000" w:rsidRPr="00000000">
        <w:rPr>
          <w:rtl w:val="0"/>
        </w:rPr>
        <w:t xml:space="preserve">, such as the signal from histone modification ChIP-seq, transcription factor binding, and chromatin accessibility assays like DNase-seq or ATAC-seq. The most sophisticated models often use a </w:t>
      </w:r>
      <w:r w:rsidDel="00000000" w:rsidR="00000000" w:rsidRPr="00000000">
        <w:rPr>
          <w:b w:val="1"/>
          <w:rtl w:val="0"/>
        </w:rPr>
        <w:t xml:space="preserve">hybrid approach</w:t>
      </w:r>
      <w:r w:rsidDel="00000000" w:rsidR="00000000" w:rsidRPr="00000000">
        <w:rPr>
          <w:rtl w:val="0"/>
        </w:rPr>
        <w:t xml:space="preserve">, combining both sequence and epigenetic features to maximize predictive power.</w:t>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Model Architectures:</w:t>
      </w:r>
      <w:r w:rsidDel="00000000" w:rsidR="00000000" w:rsidRPr="00000000">
        <w:rPr>
          <w:rtl w:val="0"/>
        </w:rPr>
        <w:t xml:space="preserve"> The field has rapidly adopted state-of-the-art ML architectures. While early methods used classical algorithms like Random Forests, Support Vector Machines (SVMs), and Gradient Boosting , the focus has shifted to </w:t>
      </w:r>
      <w:r w:rsidDel="00000000" w:rsidR="00000000" w:rsidRPr="00000000">
        <w:rPr>
          <w:b w:val="1"/>
          <w:rtl w:val="0"/>
        </w:rPr>
        <w:t xml:space="preserve">deep learning</w:t>
      </w:r>
      <w:r w:rsidDel="00000000" w:rsidR="00000000" w:rsidRPr="00000000">
        <w:rPr>
          <w:rtl w:val="0"/>
        </w:rPr>
        <w:t xml:space="preserve">. </w:t>
      </w:r>
      <w:r w:rsidDel="00000000" w:rsidR="00000000" w:rsidRPr="00000000">
        <w:rPr>
          <w:b w:val="1"/>
          <w:rtl w:val="0"/>
        </w:rPr>
        <w:t xml:space="preserve">Convolutional Neural Networks (CNNs)</w:t>
      </w:r>
      <w:r w:rsidDel="00000000" w:rsidR="00000000" w:rsidRPr="00000000">
        <w:rPr>
          <w:rtl w:val="0"/>
        </w:rPr>
        <w:t xml:space="preserve"> are particularly well-suited for learning local patterns and motifs from sequence data. To capture dependencies over longer genomic distances, these are often combined with </w:t>
      </w:r>
      <w:r w:rsidDel="00000000" w:rsidR="00000000" w:rsidRPr="00000000">
        <w:rPr>
          <w:b w:val="1"/>
          <w:rtl w:val="0"/>
        </w:rPr>
        <w:t xml:space="preserve">Recurrent Neural Networks (RNNs)</w:t>
      </w:r>
      <w:r w:rsidDel="00000000" w:rsidR="00000000" w:rsidRPr="00000000">
        <w:rPr>
          <w:rtl w:val="0"/>
        </w:rPr>
        <w:t xml:space="preserve"> or, more recently, </w:t>
      </w:r>
      <w:r w:rsidDel="00000000" w:rsidR="00000000" w:rsidRPr="00000000">
        <w:rPr>
          <w:b w:val="1"/>
          <w:rtl w:val="0"/>
        </w:rPr>
        <w:t xml:space="preserve">Transformer</w:t>
      </w:r>
      <w:r w:rsidDel="00000000" w:rsidR="00000000" w:rsidRPr="00000000">
        <w:rPr>
          <w:rtl w:val="0"/>
        </w:rPr>
        <w:t xml:space="preserve"> architectures, which use attention mechanisms to model interactions between distant genomic regions.</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Specific Predictive Applications:</w:t>
      </w:r>
    </w:p>
    <w:p w:rsidR="00000000" w:rsidDel="00000000" w:rsidP="00000000" w:rsidRDefault="00000000" w:rsidRPr="00000000" w14:paraId="00000094">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Enhancer-Promoter Interaction (EPI) Prediction:</w:t>
      </w:r>
      <w:r w:rsidDel="00000000" w:rsidR="00000000" w:rsidRPr="00000000">
        <w:rPr>
          <w:rtl w:val="0"/>
        </w:rPr>
        <w:t xml:space="preserve"> A critical task for interpreting the function of non-coding DNA is to link enhancers to their target gene promoters. A plethora of models have been developed for this purpose. For example, </w:t>
      </w:r>
      <w:r w:rsidDel="00000000" w:rsidR="00000000" w:rsidRPr="00000000">
        <w:rPr>
          <w:b w:val="1"/>
          <w:rtl w:val="0"/>
        </w:rPr>
        <w:t xml:space="preserve">Peakachu</w:t>
      </w:r>
      <w:r w:rsidDel="00000000" w:rsidR="00000000" w:rsidRPr="00000000">
        <w:rPr>
          <w:rtl w:val="0"/>
        </w:rPr>
        <w:t xml:space="preserve"> is a gradient boosting-based model that learns to identify significant chromatin loops (often corresponding to EPIs) from Hi-C contact maps, with the notable advantage of working effectively on lower-coverage data. Other models, like </w:t>
      </w:r>
      <w:r w:rsidDel="00000000" w:rsidR="00000000" w:rsidRPr="00000000">
        <w:rPr>
          <w:b w:val="1"/>
          <w:rtl w:val="0"/>
        </w:rPr>
        <w:t xml:space="preserve">TransEPI</w:t>
      </w:r>
      <w:r w:rsidDel="00000000" w:rsidR="00000000" w:rsidRPr="00000000">
        <w:rPr>
          <w:rtl w:val="0"/>
        </w:rPr>
        <w:t xml:space="preserve"> and </w:t>
      </w:r>
      <w:r w:rsidDel="00000000" w:rsidR="00000000" w:rsidRPr="00000000">
        <w:rPr>
          <w:b w:val="1"/>
          <w:rtl w:val="0"/>
        </w:rPr>
        <w:t xml:space="preserve">EPIPDLF</w:t>
      </w:r>
      <w:r w:rsidDel="00000000" w:rsidR="00000000" w:rsidRPr="00000000">
        <w:rPr>
          <w:rtl w:val="0"/>
        </w:rPr>
        <w:t xml:space="preserve">, use advanced deep learning architectures (e.g., Transformers) to predict EPIs from genomic and epigenomic features, aiming to build models that can generalize across different cell types.</w:t>
      </w:r>
    </w:p>
    <w:p w:rsidR="00000000" w:rsidDel="00000000" w:rsidP="00000000" w:rsidRDefault="00000000" w:rsidRPr="00000000" w14:paraId="00000095">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Hi-C Map Prediction:</w:t>
      </w:r>
      <w:r w:rsidDel="00000000" w:rsidR="00000000" w:rsidRPr="00000000">
        <w:rPr>
          <w:rtl w:val="0"/>
        </w:rPr>
        <w:t xml:space="preserve"> A more ambitious goal is to predict the entire Hi-C contact matrix for a given genomic region. Models like </w:t>
      </w:r>
      <w:r w:rsidDel="00000000" w:rsidR="00000000" w:rsidRPr="00000000">
        <w:rPr>
          <w:b w:val="1"/>
          <w:rtl w:val="0"/>
        </w:rPr>
        <w:t xml:space="preserve">Akita</w:t>
      </w:r>
      <w:r w:rsidDel="00000000" w:rsidR="00000000" w:rsidRPr="00000000">
        <w:rPr>
          <w:rtl w:val="0"/>
        </w:rPr>
        <w:t xml:space="preserve">, </w:t>
      </w:r>
      <w:r w:rsidDel="00000000" w:rsidR="00000000" w:rsidRPr="00000000">
        <w:rPr>
          <w:b w:val="1"/>
          <w:rtl w:val="0"/>
        </w:rPr>
        <w:t xml:space="preserve">DeepC</w:t>
      </w:r>
      <w:r w:rsidDel="00000000" w:rsidR="00000000" w:rsidRPr="00000000">
        <w:rPr>
          <w:rtl w:val="0"/>
        </w:rPr>
        <w:t xml:space="preserve">, and </w:t>
      </w:r>
      <w:r w:rsidDel="00000000" w:rsidR="00000000" w:rsidRPr="00000000">
        <w:rPr>
          <w:b w:val="1"/>
          <w:rtl w:val="0"/>
        </w:rPr>
        <w:t xml:space="preserve">Orca</w:t>
      </w:r>
      <w:r w:rsidDel="00000000" w:rsidR="00000000" w:rsidRPr="00000000">
        <w:rPr>
          <w:rtl w:val="0"/>
        </w:rPr>
        <w:t xml:space="preserve"> are deep CNN-based architectures that take a DNA sequence of up to 1 Mb as input and predict the corresponding 2D Hi-C contact map. This powerful capability enables large-scale </w:t>
      </w:r>
      <w:r w:rsidDel="00000000" w:rsidR="00000000" w:rsidRPr="00000000">
        <w:rPr>
          <w:i w:val="1"/>
          <w:rtl w:val="0"/>
        </w:rPr>
        <w:t xml:space="preserve">in silico</w:t>
      </w:r>
      <w:r w:rsidDel="00000000" w:rsidR="00000000" w:rsidRPr="00000000">
        <w:rPr>
          <w:rtl w:val="0"/>
        </w:rPr>
        <w:t xml:space="preserve"> experiments, such as predicting the impact of genetic variants on 3D genome structure across thousands of individuals from different populations, a task that would be experimentally prohibitive.</w:t>
      </w:r>
    </w:p>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8: Strengths and Weaknesses of Machine Learning in Genomics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rapid adoption of machine learning, and particularly deep learning, in 3D genomics is driven by a set of powerful advantages, but it is also accompanied by significant challenges and limitations that must be carefully considered.</w:t>
      </w:r>
    </w:p>
    <w:p w:rsidR="00000000" w:rsidDel="00000000" w:rsidP="00000000" w:rsidRDefault="00000000" w:rsidRPr="00000000" w14:paraId="0000009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Strengths of Machine Learning Approaches</w:t>
      </w:r>
    </w:p>
    <w:p w:rsidR="00000000" w:rsidDel="00000000" w:rsidP="00000000" w:rsidRDefault="00000000" w:rsidRPr="00000000" w14:paraId="0000009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Speed and Cost-Effectiveness:</w:t>
      </w:r>
      <w:r w:rsidDel="00000000" w:rsidR="00000000" w:rsidRPr="00000000">
        <w:rPr>
          <w:rtl w:val="0"/>
        </w:rPr>
        <w:t xml:space="preserve"> The most striking advantage of ML models is their efficiency. Once trained, a model can generate predictions for thousands of structures or interactions in minutes on a single GPU. This stands in stark contrast to experimental methods like Hi-C, which can be labor-intensive, slow (taking days or weeks per sample), and prohibitively expensive for large-scale studies. This speed enables massive </w:t>
      </w:r>
      <w:r w:rsidDel="00000000" w:rsidR="00000000" w:rsidRPr="00000000">
        <w:rPr>
          <w:i w:val="1"/>
          <w:rtl w:val="0"/>
        </w:rPr>
        <w:t xml:space="preserve">in silico</w:t>
      </w:r>
      <w:r w:rsidDel="00000000" w:rsidR="00000000" w:rsidRPr="00000000">
        <w:rPr>
          <w:rtl w:val="0"/>
        </w:rPr>
        <w:t xml:space="preserve"> population-scale analyses of 3D genome variation that would be impossible to perform experimentally.</w:t>
      </w:r>
    </w:p>
    <w:p w:rsidR="00000000" w:rsidDel="00000000" w:rsidP="00000000" w:rsidRDefault="00000000" w:rsidRPr="00000000" w14:paraId="0000009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Improving Data Quality and Resolution:</w:t>
      </w:r>
      <w:r w:rsidDel="00000000" w:rsidR="00000000" w:rsidRPr="00000000">
        <w:rPr>
          <w:rtl w:val="0"/>
        </w:rPr>
        <w:t xml:space="preserve"> Raw experimental data, especially from single-cell assays, is often noisy and sparse. ML models can be effectively used as "denoising" or "imputation" tools. For example, models like </w:t>
      </w:r>
      <w:r w:rsidDel="00000000" w:rsidR="00000000" w:rsidRPr="00000000">
        <w:rPr>
          <w:b w:val="1"/>
          <w:rtl w:val="0"/>
        </w:rPr>
        <w:t xml:space="preserve">ChromBPNet</w:t>
      </w:r>
      <w:r w:rsidDel="00000000" w:rsidR="00000000" w:rsidRPr="00000000">
        <w:rPr>
          <w:rtl w:val="0"/>
        </w:rPr>
        <w:t xml:space="preserve"> can deconvolve assay-specific biases and denoise sparse coverage profiles from ATAC-seq , while models like </w:t>
      </w:r>
      <w:r w:rsidDel="00000000" w:rsidR="00000000" w:rsidRPr="00000000">
        <w:rPr>
          <w:b w:val="1"/>
          <w:rtl w:val="0"/>
        </w:rPr>
        <w:t xml:space="preserve">HiCENT</w:t>
      </w:r>
      <w:r w:rsidDel="00000000" w:rsidR="00000000" w:rsidRPr="00000000">
        <w:rPr>
          <w:rtl w:val="0"/>
        </w:rPr>
        <w:t xml:space="preserve"> use hybrid CNN-Transformer architectures to enhance the resolution and fill in missing values in low-coverage bulk Hi-C or sparse scHi-C maps, improving downstream analyses like cell-type clustering.</w:t>
      </w:r>
    </w:p>
    <w:p w:rsidR="00000000" w:rsidDel="00000000" w:rsidP="00000000" w:rsidRDefault="00000000" w:rsidRPr="00000000" w14:paraId="0000009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Discovery of Novel Biological Patterns:</w:t>
      </w:r>
      <w:r w:rsidDel="00000000" w:rsidR="00000000" w:rsidRPr="00000000">
        <w:rPr>
          <w:rtl w:val="0"/>
        </w:rPr>
        <w:t xml:space="preserve"> Deep learning models excel at automated feature extraction from complex, high-dimensional data. They can learn predictive sequence features and higher-order syntax </w:t>
      </w:r>
      <w:r w:rsidDel="00000000" w:rsidR="00000000" w:rsidRPr="00000000">
        <w:rPr>
          <w:i w:val="1"/>
          <w:rtl w:val="0"/>
        </w:rPr>
        <w:t xml:space="preserve">de novo</w:t>
      </w:r>
      <w:r w:rsidDel="00000000" w:rsidR="00000000" w:rsidRPr="00000000">
        <w:rPr>
          <w:rtl w:val="0"/>
        </w:rPr>
        <w:t xml:space="preserve">, without being explicitly programmed with prior biological knowledge. This can lead to the discovery of novel regulatory rules or complex combinations of TF binding sites that control gene expression, patterns that might be missed by conventional statistical analyses.</w:t>
      </w:r>
    </w:p>
    <w:p w:rsidR="00000000" w:rsidDel="00000000" w:rsidP="00000000" w:rsidRDefault="00000000" w:rsidRPr="00000000" w14:paraId="0000009C">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Weaknesses and Challenges</w:t>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Data Quality, Quantity, and Dimensionality:</w:t>
      </w:r>
      <w:r w:rsidDel="00000000" w:rsidR="00000000" w:rsidRPr="00000000">
        <w:rPr>
          <w:rtl w:val="0"/>
        </w:rPr>
        <w:t xml:space="preserve"> The performance of any ML model is fundamentally limited by the data it is trained on. A major challenge in genomics is the limited availability of high-quality, comprehensively annotated datasets for training. Furthermore, genomic data is characterized by the "curse of dimensionality" or the p \gg n problem, where the number of features (p, e.g., 20,000 genes or millions of genomic bins) vastly exceeds the number of samples (n, e.g., hundreds of patients). This makes it statistically challenging to build robust models and increases the risk of finding spurious correlations.</w:t>
      </w:r>
    </w:p>
    <w:p w:rsidR="00000000" w:rsidDel="00000000" w:rsidP="00000000" w:rsidRDefault="00000000" w:rsidRPr="00000000" w14:paraId="0000009E">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"Black Box" Problem of Interpretability:</w:t>
      </w:r>
      <w:r w:rsidDel="00000000" w:rsidR="00000000" w:rsidRPr="00000000">
        <w:rPr>
          <w:rtl w:val="0"/>
        </w:rPr>
        <w:t xml:space="preserve"> A significant criticism leveled at complex deep learning models is their lack of interpretability. While a model might make a highly accurate prediction, understanding </w:t>
      </w:r>
      <w:r w:rsidDel="00000000" w:rsidR="00000000" w:rsidRPr="00000000">
        <w:rPr>
          <w:i w:val="1"/>
          <w:rtl w:val="0"/>
        </w:rPr>
        <w:t xml:space="preserve">why</w:t>
      </w:r>
      <w:r w:rsidDel="00000000" w:rsidR="00000000" w:rsidRPr="00000000">
        <w:rPr>
          <w:rtl w:val="0"/>
        </w:rPr>
        <w:t xml:space="preserve"> it made that prediction—which specific features or patterns in the input data were most influential—is a non-trivial problem. This "black box" nature is a major hurdle in biology, where the ultimate goal is not just prediction but mechanistic understanding. Significant effort is now being directed toward developing model interpretation frameworks to "open the black box" and extract biological insights.</w:t>
      </w:r>
    </w:p>
    <w:p w:rsidR="00000000" w:rsidDel="00000000" w:rsidP="00000000" w:rsidRDefault="00000000" w:rsidRPr="00000000" w14:paraId="0000009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Bias, Generalizability, and Benchmarking:</w:t>
      </w:r>
      <w:r w:rsidDel="00000000" w:rsidR="00000000" w:rsidRPr="00000000">
        <w:rPr>
          <w:rtl w:val="0"/>
        </w:rPr>
        <w:t xml:space="preserve"> ML models are susceptible to learning and amplifying systematic biases present in the training data, such as experimental batch effects or population stratification in human genomic data. A model trained on data from one cell type may not generalize well to predict interactions in another. A critical issue in the field has been the use of improper benchmarking procedures. Many studies have evaluated their models on test sets that are not rigorously independent from the training data (e.g., through random splitting of chromosomes), leading to data leakage and an overestimation of true performance. More rigorous cross-validation schemes, such as leave-one-chromosome-out, are necessary to obtain a realistic assessment of a model's capabilities.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 Name</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Application</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Input Data Type(s)</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ML Architecture</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Innovation/Contribution</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ChromHMM</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1D Chromatin State Annotation</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ChIP-seq tracks (e.g., histone marks)</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Hidden Markov Model (HMM)</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Foundational method for systematic, functional annotation of the non-coding genome based on epigenetic patterns.</w:t>
            </w:r>
          </w:p>
        </w:tc>
        <w:tc>
          <w:tcPr>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Akita</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Map Prediction</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Sequence</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Convolutional Neural Network (CNN)</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Predicts 3D contact maps from 1D sequence alone, enabling large-scale </w:t>
            </w:r>
            <w:r w:rsidDel="00000000" w:rsidR="00000000" w:rsidRPr="00000000">
              <w:rPr>
                <w:i w:val="1"/>
                <w:rtl w:val="0"/>
              </w:rPr>
              <w:t xml:space="preserve">in silico</w:t>
            </w:r>
            <w:r w:rsidDel="00000000" w:rsidR="00000000" w:rsidRPr="00000000">
              <w:rPr>
                <w:rtl w:val="0"/>
              </w:rPr>
              <w:t xml:space="preserve"> studies of genetic variation's impact on structure.</w:t>
            </w:r>
          </w:p>
        </w:tc>
        <w:tc>
          <w:tcPr>
            <w:shd w:fill="auto" w:val="clear"/>
            <w:tcMar>
              <w:top w:w="0.0" w:type="dxa"/>
              <w:left w:w="0.0" w:type="dxa"/>
              <w:bottom w:w="0.0" w:type="dxa"/>
              <w:right w:w="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Peakachu</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Loop / EPI Prediction</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Contact Maps</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Gradient Boosting Trees</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Accurately identifies chromatin loops from low-coverage Hi-C data, significantly reducing experimental sequencing costs.</w:t>
            </w:r>
          </w:p>
        </w:tc>
        <w:tc>
          <w:tcPr>
            <w:shd w:fill="auto" w:val="clear"/>
            <w:tcMar>
              <w:top w:w="0.0" w:type="dxa"/>
              <w:left w:w="0.0" w:type="dxa"/>
              <w:bottom w:w="0.0" w:type="dxa"/>
              <w:right w:w="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HiCENT</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Data Enhancement / Denoising</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Low-resolution or sparse Hi-C / scHi-C maps</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CNN-Transformer Hybrid</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Improves the resolution and quality of noisy contact maps, especially for sparse single-cell data, aiding downstream analysis.</w:t>
            </w:r>
          </w:p>
        </w:tc>
        <w:tc>
          <w:tcPr>
            <w:shd w:fill="auto" w:val="clear"/>
            <w:tcMar>
              <w:top w:w="0.0" w:type="dxa"/>
              <w:left w:w="0.0" w:type="dxa"/>
              <w:bottom w:w="0.0" w:type="dxa"/>
              <w:right w:w="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TransEPI</w:t>
            </w:r>
          </w:p>
        </w:tc>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Cross-Cell-Type EPI Prediction</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Genomic signals in large intervals (e.g., ATAC-seq, ChIP-seq)</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Transformer</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Designed specifically to capture long-range dependencies and improve generalization for predicting EPIs in novel cell types.</w:t>
            </w:r>
          </w:p>
        </w:tc>
        <w:tc>
          <w:tcPr>
            <w:shd w:fill="auto" w:val="clear"/>
            <w:tcMar>
              <w:top w:w="0.0" w:type="dxa"/>
              <w:left w:w="0.0" w:type="dxa"/>
              <w:bottom w:w="0.0" w:type="dxa"/>
              <w:right w:w="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i w:val="1"/>
              </w:rPr>
            </w:pPr>
            <w:r w:rsidDel="00000000" w:rsidR="00000000" w:rsidRPr="00000000">
              <w:rPr>
                <w:b w:val="1"/>
                <w:i w:val="1"/>
                <w:rtl w:val="0"/>
              </w:rPr>
              <w:t xml:space="preserve">Table 3: Overview of Machine Learning Models for 3D Genome Prediction.</w:t>
            </w:r>
            <w:r w:rsidDel="00000000" w:rsidR="00000000" w:rsidRPr="00000000">
              <w:rPr>
                <w:rtl w:val="0"/>
              </w:rPr>
              <w:t xml:space="preserve"> </w:t>
            </w:r>
            <w:r w:rsidDel="00000000" w:rsidR="00000000" w:rsidRPr="00000000">
              <w:rPr>
                <w:i w:val="1"/>
                <w:rtl w:val="0"/>
              </w:rPr>
              <w:t xml:space="preserve">This table provides a snapshot of the diverse landscape of ML tools applied to 3D genomics, highlighting their specific tasks, underlying technologies, and key contributions to the field.</w:t>
            </w:r>
          </w:p>
        </w:tc>
        <w:tc>
          <w:tcPr>
            <w:shd w:fill="auto" w:val="clear"/>
            <w:tcMar>
              <w:top w:w="0.0" w:type="dxa"/>
              <w:left w:w="0.0" w:type="dxa"/>
              <w:bottom w:w="0.0" w:type="dxa"/>
              <w:right w:w="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CA">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IV: Bridging Models and Reality: Validation, Integration, and Application</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Computational models, whether mechanistic or data-driven, are only as valuable as their ability to accurately reflect and predict biological reality. The development of these models is therefore inextricably linked to the experimental techniques used to probe the nucleus. This section explores the crucial interplay between modeling and experimentation, focusing on model validation, the integration of diverse data types, and the application of validated models to pressing biological questions.</w:t>
      </w:r>
    </w:p>
    <w:p w:rsidR="00000000" w:rsidDel="00000000" w:rsidP="00000000" w:rsidRDefault="00000000" w:rsidRPr="00000000" w14:paraId="000000C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9: The Crucial Role of Experimental Data</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validation of computational models is a multi-faceted process that relies on comparing model outputs to various forms of experimental data. Each type of data provides a different kind of constraint and a different view of the nuclear landscape.</w:t>
      </w:r>
    </w:p>
    <w:p w:rsidR="00000000" w:rsidDel="00000000" w:rsidP="00000000" w:rsidRDefault="00000000" w:rsidRPr="00000000" w14:paraId="000000C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Validation with Conformation Capture Data (Hi-C)</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vast majority of large-scale chromatin models are trained on or validated against data from </w:t>
      </w:r>
      <w:r w:rsidDel="00000000" w:rsidR="00000000" w:rsidRPr="00000000">
        <w:rPr>
          <w:b w:val="1"/>
          <w:rtl w:val="0"/>
        </w:rPr>
        <w:t xml:space="preserve">Hi-C</w:t>
      </w:r>
      <w:r w:rsidDel="00000000" w:rsidR="00000000" w:rsidRPr="00000000">
        <w:rPr>
          <w:rtl w:val="0"/>
        </w:rPr>
        <w:t xml:space="preserve"> and its derivatives. Hi-C provides a genome-wide, population-averaged map of contact frequencies between all pairs of genomic loci. For a model to be considered valid, its simulated ensemble of structures must, on average, reproduce the contact probabilities observed in the experimental Hi-C map. However, this is not a straightforward comparison. Raw Hi-C data is subject to numerous systematic biases, including those related to GC content, restriction enzyme site density, and DNA mappability. Therefore, robust normalization protocols and statistical methods are essential to distinguish biologically significant interactions from background noise and random polymer looping. Methods like </w:t>
      </w:r>
      <w:r w:rsidDel="00000000" w:rsidR="00000000" w:rsidRPr="00000000">
        <w:rPr>
          <w:b w:val="1"/>
          <w:rtl w:val="0"/>
        </w:rPr>
        <w:t xml:space="preserve">Fit-Hi-C</w:t>
      </w:r>
      <w:r w:rsidDel="00000000" w:rsidR="00000000" w:rsidRPr="00000000">
        <w:rPr>
          <w:rtl w:val="0"/>
        </w:rPr>
        <w:t xml:space="preserve"> were developed specifically for this purpose, assigning statistical confidence estimates to contacts by explicitly modeling both technical biases and the expected decay of contact probability with genomic distance that arises from random polymer behavior.</w:t>
      </w:r>
    </w:p>
    <w:p w:rsidR="00000000" w:rsidDel="00000000" w:rsidP="00000000" w:rsidRDefault="00000000" w:rsidRPr="00000000" w14:paraId="000000D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Validation with Microscopy and Imaging (FISH)</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Hi-C provides comprehensive, genome-wide information, it is an indirect measure of structure averaged over millions of cells. In contrast, microscopy techniques like </w:t>
      </w:r>
      <w:r w:rsidDel="00000000" w:rsidR="00000000" w:rsidRPr="00000000">
        <w:rPr>
          <w:b w:val="1"/>
          <w:rtl w:val="0"/>
        </w:rPr>
        <w:t xml:space="preserve">Fluorescence In Situ Hybridization (FISH)</w:t>
      </w:r>
      <w:r w:rsidDel="00000000" w:rsidR="00000000" w:rsidRPr="00000000">
        <w:rPr>
          <w:rtl w:val="0"/>
        </w:rPr>
        <w:t xml:space="preserve"> offer a direct, quantitative measurement of the 3D spatial distance between specific genomic loci within individual cells. This provides an essential, orthogonal method for model validation. Super-resolution microscopy techniques like STORM can visualize chromatin organization at the level of nucleosome clutches. Polymer models generate an </w:t>
      </w:r>
      <w:r w:rsidDel="00000000" w:rsidR="00000000" w:rsidRPr="00000000">
        <w:rPr>
          <w:i w:val="1"/>
          <w:rtl w:val="0"/>
        </w:rPr>
        <w:t xml:space="preserve">ensemble</w:t>
      </w:r>
      <w:r w:rsidDel="00000000" w:rsidR="00000000" w:rsidRPr="00000000">
        <w:rPr>
          <w:rtl w:val="0"/>
        </w:rPr>
        <w:t xml:space="preserve"> of possible 3D conformations, from which a distribution of pairwise distances can be calculated. A robust model should produce a distance distribution that matches the one measured experimentally by FISH. This allows for a more stringent test of a model's accuracy at the single-cell level, going beyond the population average.</w:t>
      </w:r>
    </w:p>
    <w:p w:rsidR="00000000" w:rsidDel="00000000" w:rsidP="00000000" w:rsidRDefault="00000000" w:rsidRPr="00000000" w14:paraId="000000D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Single-Cell Frontier: Capturing Heterogeneity</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limitation of bulk Hi-C is that it averages over a vast population of cells, obscuring the inherent cell-to-cell variability in chromatin structure. The advent of </w:t>
      </w:r>
      <w:r w:rsidDel="00000000" w:rsidR="00000000" w:rsidRPr="00000000">
        <w:rPr>
          <w:b w:val="1"/>
          <w:rtl w:val="0"/>
        </w:rPr>
        <w:t xml:space="preserve">single-cell Hi-C (scHi-C)</w:t>
      </w:r>
      <w:r w:rsidDel="00000000" w:rsidR="00000000" w:rsidRPr="00000000">
        <w:rPr>
          <w:rtl w:val="0"/>
        </w:rPr>
        <w:t xml:space="preserve"> has begun to lift this veil, providing snapshots of the 3D genome in individual cells and revealing the true extent of structural heterogeneity within a population. This presents both a major challenge and a tremendous opportunity for computational modeling. The challenge lies in the data itself, which is extremely sparse and noisy due to the limited amount of material in a single cell. The opportunity lies in developing models that can not only reproduce the population average but also capture the stochastic, dynamic nature of chromatin organization and the distribution of conformations observed across single cells.</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distinction between population-averaged and single-cell data highlights a fundamental tension in model validation. A computational model can, in principle, reproduce an average Hi-C map while being based on an incorrect underlying ensemble of single-cell structures. For instance, a TAD that appears as a solid square in a Hi-C map could be formed by a single, stable loop that is present in every cell, or it could be the average result of a highly dynamic collection of many different, smaller loops that vary from cell to cell. Bulk Hi-C cannot distinguish between these scenarios. Single-cell data from imaging and scHi-C are required to resolve this ambiguity. They allow models to be tested not on their ability to predict an average, but on their ability to predict a </w:t>
      </w:r>
      <w:r w:rsidDel="00000000" w:rsidR="00000000" w:rsidRPr="00000000">
        <w:rPr>
          <w:i w:val="1"/>
          <w:rtl w:val="0"/>
        </w:rPr>
        <w:t xml:space="preserve">distribution</w:t>
      </w:r>
      <w:r w:rsidDel="00000000" w:rsidR="00000000" w:rsidRPr="00000000">
        <w:rPr>
          <w:rtl w:val="0"/>
        </w:rPr>
        <w:t xml:space="preserve"> of conformations. Therefore, the future of rigorous model validation lies in a multi-modal approach, where a successful model must simultaneously agree with population-level contact frequencies from Hi-C, single-cell distance distributions from imaging, and the patterns of heterogeneity observed in scHi-C data. This establishes a much higher and more meaningful standard for validating our understanding of the 3D genome.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Type of Data</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Contribution to Modeling</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Hi-C</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Population-averaged contact frequency map</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kb – 1 Mb</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genome-wide constraints for polymer models; serves as training/validation data for ML models.</w:t>
            </w:r>
          </w:p>
        </w:tc>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Population average obscures cell-to-cell heterogeneity; an indirect measure of 3D structure.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scHi-C</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map per individual cell</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Variable, typically low</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Reveals cell-to-cell structural heterogeneity and stochasticity, providing targets for dynamic models.</w:t>
            </w:r>
          </w:p>
        </w:tc>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Data is extremely sparse and noisy, making analysis and interpretation challenging.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FISH / Super-resolution Microscopy</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3D spatial distances between specific loci in single cells</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 100 nm</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direct, quantitative "ground truth" validation of model-predicted 3D structures and distance distributions.</w:t>
            </w:r>
          </w:p>
        </w:tc>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Low-throughput, limited to analyzing only a few genomic loci at a time.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ChIP-seq / ATAC-seq / RNA-seq</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1D tracks of protein binding, chromatin accessibility, gene expression</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 100 bp</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functional and regulatory annotations used to parameterize heteropolymer models and as input features for ML models.</w:t>
            </w:r>
          </w:p>
        </w:tc>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Does not directly measure 3D structure, only correlates with it.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i w:val="1"/>
              </w:rPr>
            </w:pPr>
            <w:r w:rsidDel="00000000" w:rsidR="00000000" w:rsidRPr="00000000">
              <w:rPr>
                <w:b w:val="1"/>
                <w:i w:val="1"/>
                <w:rtl w:val="0"/>
              </w:rPr>
              <w:t xml:space="preserve">Table 4: Experimental Techniques for Model Validation and Parameterization.</w:t>
            </w:r>
            <w:r w:rsidDel="00000000" w:rsidR="00000000" w:rsidRPr="00000000">
              <w:rPr>
                <w:rtl w:val="0"/>
              </w:rPr>
              <w:t xml:space="preserve"> </w:t>
            </w:r>
            <w:r w:rsidDel="00000000" w:rsidR="00000000" w:rsidRPr="00000000">
              <w:rPr>
                <w:i w:val="1"/>
                <w:rtl w:val="0"/>
              </w:rPr>
              <w:t xml:space="preserve">This table outlines the primary experimental methods that inform and validate computational models of chromatin. Each technique provides a unique type of data with its own strengths and weaknesses, highlighting the need for integrative approaches.</w:t>
            </w:r>
          </w:p>
        </w:tc>
        <w:tc>
          <w:tcPr>
            <w:shd w:fill="auto" w:val="clear"/>
            <w:tcMar>
              <w:top w:w="0.0" w:type="dxa"/>
              <w:left w:w="0.0" w:type="dxa"/>
              <w:bottom w:w="0.0" w:type="dxa"/>
              <w:right w:w="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F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10: Towards a Holistic View: Multi-Omics and Multi-Scale Integration</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comprehensive understanding of the nucleus requires looking beyond 3D structure alone and connecting it to the layers of genomic function and regulation. This has spurred the development of computational methods designed to integrate multiple data types (</w:t>
      </w:r>
      <w:r w:rsidDel="00000000" w:rsidR="00000000" w:rsidRPr="00000000">
        <w:rPr>
          <w:b w:val="1"/>
          <w:rtl w:val="0"/>
        </w:rPr>
        <w:t xml:space="preserve">multi-omics</w:t>
      </w:r>
      <w:r w:rsidDel="00000000" w:rsidR="00000000" w:rsidRPr="00000000">
        <w:rPr>
          <w:rtl w:val="0"/>
        </w:rPr>
        <w:t xml:space="preserve">) and bridge different levels of physical organization (</w:t>
      </w:r>
      <w:r w:rsidDel="00000000" w:rsidR="00000000" w:rsidRPr="00000000">
        <w:rPr>
          <w:b w:val="1"/>
          <w:rtl w:val="0"/>
        </w:rPr>
        <w:t xml:space="preserve">multi-scale</w:t>
      </w:r>
      <w:r w:rsidDel="00000000" w:rsidR="00000000" w:rsidRPr="00000000">
        <w:rPr>
          <w:rtl w:val="0"/>
        </w:rPr>
        <w:t xml:space="preserve">).</w:t>
      </w:r>
    </w:p>
    <w:p w:rsidR="00000000" w:rsidDel="00000000" w:rsidP="00000000" w:rsidRDefault="00000000" w:rsidRPr="00000000" w14:paraId="000000F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Multi-Omics Integration</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ultimate goal of many studies is to forge a direct link between chromatin structure and its functional output. This necessitates the integration of structural data (from Hi-C) with functional genomics data, such as transcriptomics (from RNA-seq), chromatin accessibility (from ATAC-seq), and protein binding maps (from ChIP-seq). With the rise of single-cell technologies, it is now possible to obtain multiple "omics" readouts from the same cell or from parallel populations of cells, creating a rich dataset to explore structure-function relationships.</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Computational integration presents significant challenges due to the different data modalities, scales, and noise properties. A variety of strategies have been developed to address this. Some methods create a unified latent space where data from different omics can be jointly represented and analyzed. Tools like </w:t>
      </w:r>
      <w:r w:rsidDel="00000000" w:rsidR="00000000" w:rsidRPr="00000000">
        <w:rPr>
          <w:b w:val="1"/>
          <w:rtl w:val="0"/>
        </w:rPr>
        <w:t xml:space="preserve">Seurat v3</w:t>
      </w:r>
      <w:r w:rsidDel="00000000" w:rsidR="00000000" w:rsidRPr="00000000">
        <w:rPr>
          <w:rtl w:val="0"/>
        </w:rPr>
        <w:t xml:space="preserve">, </w:t>
      </w:r>
      <w:r w:rsidDel="00000000" w:rsidR="00000000" w:rsidRPr="00000000">
        <w:rPr>
          <w:b w:val="1"/>
          <w:rtl w:val="0"/>
        </w:rPr>
        <w:t xml:space="preserve">LIGER</w:t>
      </w:r>
      <w:r w:rsidDel="00000000" w:rsidR="00000000" w:rsidRPr="00000000">
        <w:rPr>
          <w:rtl w:val="0"/>
        </w:rPr>
        <w:t xml:space="preserve">, and </w:t>
      </w:r>
      <w:r w:rsidDel="00000000" w:rsidR="00000000" w:rsidRPr="00000000">
        <w:rPr>
          <w:b w:val="1"/>
          <w:rtl w:val="0"/>
        </w:rPr>
        <w:t xml:space="preserve">Harmony</w:t>
      </w:r>
      <w:r w:rsidDel="00000000" w:rsidR="00000000" w:rsidRPr="00000000">
        <w:rPr>
          <w:rtl w:val="0"/>
        </w:rPr>
        <w:t xml:space="preserve"> use techniques such as canonical correlation analysis (CCA), integrative non-negative matrix factorization (iNMF), and iterative soft clustering, respectively, to align single-cell datasets from different modalities (e.g., scRNA-seq and scATAC-seq). More recent deep learning-based approaches, like </w:t>
      </w:r>
      <w:r w:rsidDel="00000000" w:rsidR="00000000" w:rsidRPr="00000000">
        <w:rPr>
          <w:b w:val="1"/>
          <w:rtl w:val="0"/>
        </w:rPr>
        <w:t xml:space="preserve">MultiVI</w:t>
      </w:r>
      <w:r w:rsidDel="00000000" w:rsidR="00000000" w:rsidRPr="00000000">
        <w:rPr>
          <w:rtl w:val="0"/>
        </w:rPr>
        <w:t xml:space="preserve"> and </w:t>
      </w:r>
      <w:r w:rsidDel="00000000" w:rsidR="00000000" w:rsidRPr="00000000">
        <w:rPr>
          <w:b w:val="1"/>
          <w:rtl w:val="0"/>
        </w:rPr>
        <w:t xml:space="preserve">Cobolt</w:t>
      </w:r>
      <w:r w:rsidDel="00000000" w:rsidR="00000000" w:rsidRPr="00000000">
        <w:rPr>
          <w:rtl w:val="0"/>
        </w:rPr>
        <w:t xml:space="preserve">, use variational autoencoders to learn a joint representation of multiple data types, including paired multi-modal data that profiles two or more omics from the very same cell. These integrative approaches are crucial for building comprehensive models of gene regulatory networks, where chromatin accessibility at a putative enhancer can be directly linked to the expression of a target gene within a specific cell type.</w:t>
      </w:r>
    </w:p>
    <w:p w:rsidR="00000000" w:rsidDel="00000000" w:rsidP="00000000" w:rsidRDefault="00000000" w:rsidRPr="00000000" w14:paraId="000000F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Multi-Scale Modeling</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Bridging the vast range of spatial and temporal scales in chromatin organization is a formidable computational challenge. A model that accurately describes nucleosome-nucleosome interactions may be computationally intractable for simulating a whole chromosome. To overcome this, researchers are developing </w:t>
      </w:r>
      <w:r w:rsidDel="00000000" w:rsidR="00000000" w:rsidRPr="00000000">
        <w:rPr>
          <w:b w:val="1"/>
          <w:rtl w:val="0"/>
        </w:rPr>
        <w:t xml:space="preserve">multi-scale modeling</w:t>
      </w:r>
      <w:r w:rsidDel="00000000" w:rsidR="00000000" w:rsidRPr="00000000">
        <w:rPr>
          <w:rtl w:val="0"/>
        </w:rPr>
        <w:t xml:space="preserve"> strategies.</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common approach is </w:t>
      </w:r>
      <w:r w:rsidDel="00000000" w:rsidR="00000000" w:rsidRPr="00000000">
        <w:rPr>
          <w:b w:val="1"/>
          <w:rtl w:val="0"/>
        </w:rPr>
        <w:t xml:space="preserve">hierarchical coarse-graining</w:t>
      </w:r>
      <w:r w:rsidDel="00000000" w:rsidR="00000000" w:rsidRPr="00000000">
        <w:rPr>
          <w:rtl w:val="0"/>
        </w:rPr>
        <w:t xml:space="preserve"> or </w:t>
      </w:r>
      <w:r w:rsidDel="00000000" w:rsidR="00000000" w:rsidRPr="00000000">
        <w:rPr>
          <w:b w:val="1"/>
          <w:rtl w:val="0"/>
        </w:rPr>
        <w:t xml:space="preserve">multiscale parameterization</w:t>
      </w:r>
      <w:r w:rsidDel="00000000" w:rsidR="00000000" w:rsidRPr="00000000">
        <w:rPr>
          <w:rtl w:val="0"/>
        </w:rPr>
        <w:t xml:space="preserve">. In this bottom-up strategy, highly detailed simulations at a fine scale are used to derive effective parameters for a more coarse-grained model at a larger scale. For example, near-atomistic simulations of a dinucleosome can be used to calculate the free energy of interaction, which then becomes a single interaction parameter in a bead-spring model of a long chromatin fiber. This allows biophysical detail to be systematically propagated up to larger scales.</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different, top-down approach is exemplified by frameworks like </w:t>
      </w:r>
      <w:r w:rsidDel="00000000" w:rsidR="00000000" w:rsidRPr="00000000">
        <w:rPr>
          <w:b w:val="1"/>
          <w:rtl w:val="0"/>
        </w:rPr>
        <w:t xml:space="preserve">Multi-CD</w:t>
      </w:r>
      <w:r w:rsidDel="00000000" w:rsidR="00000000" w:rsidRPr="00000000">
        <w:rPr>
          <w:rtl w:val="0"/>
        </w:rPr>
        <w:t xml:space="preserve"> and </w:t>
      </w:r>
      <w:r w:rsidDel="00000000" w:rsidR="00000000" w:rsidRPr="00000000">
        <w:rPr>
          <w:b w:val="1"/>
          <w:rtl w:val="0"/>
        </w:rPr>
        <w:t xml:space="preserve">MultiMM</w:t>
      </w:r>
      <w:r w:rsidDel="00000000" w:rsidR="00000000" w:rsidRPr="00000000">
        <w:rPr>
          <w:rtl w:val="0"/>
        </w:rPr>
        <w:t xml:space="preserve">. Multi-CD uses a statistical physics model to infer domain structures from Hi-C data across multiple scales simultaneously, from sub-TADs to compartments, using a single tuning parameter to control the resolution. </w:t>
      </w:r>
      <w:r w:rsidDel="00000000" w:rsidR="00000000" w:rsidRPr="00000000">
        <w:rPr>
          <w:b w:val="1"/>
          <w:rtl w:val="0"/>
        </w:rPr>
        <w:t xml:space="preserve">MultiMM</w:t>
      </w:r>
      <w:r w:rsidDel="00000000" w:rsidR="00000000" w:rsidRPr="00000000">
        <w:rPr>
          <w:rtl w:val="0"/>
        </w:rPr>
        <w:t xml:space="preserve"> is a user-friendly tool that employs a multi-scale energy minimization strategy, allowing users to build a 3D genome structure by integrating constraints at different levels, such as loops, compartments, and nucleosome positioning data, into a single simulation. These methods aim to provide a coherent view of organization across scales within a single, unified framework. Despite this progress, true multi-scale modeling that dynamically couples processes across scales (e.g., how an atomistic change in a histone tail propagates to alter megabase-scale domain structure in real time) remains a grand challenge for the field.</w:t>
      </w:r>
    </w:p>
    <w:p w:rsidR="00000000" w:rsidDel="00000000" w:rsidP="00000000" w:rsidRDefault="00000000" w:rsidRPr="00000000" w14:paraId="000000F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11: Modeling Chromatin in Context: Cell Cycle, Development, and Disease</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power of computational modeling is most evident when it is applied to understand how chromatin organization changes in response to biological context, such as during the cell cycle, cellular differentiation, and in disease states.</w:t>
      </w:r>
    </w:p>
    <w:p w:rsidR="00000000" w:rsidDel="00000000" w:rsidP="00000000" w:rsidRDefault="00000000" w:rsidRPr="00000000" w14:paraId="000000F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Cell Cycle Dynamics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cell cycle is characterized by dramatic and precisely orchestrated changes in chromatin architecture. During interphase, chromatin is relatively decondensed to allow for transcription and replication. As the cell enters mitosis, chromosomes undergo massive compaction to form the discrete, rod-like structures visible under a microscope. Polymer models have been instrumental in studying the molecular drivers of this transition. Simulations have explored the roles of the SMC complexes </w:t>
      </w:r>
      <w:r w:rsidDel="00000000" w:rsidR="00000000" w:rsidRPr="00000000">
        <w:rPr>
          <w:b w:val="1"/>
          <w:rtl w:val="0"/>
        </w:rPr>
        <w:t xml:space="preserve">condensin</w:t>
      </w:r>
      <w:r w:rsidDel="00000000" w:rsidR="00000000" w:rsidRPr="00000000">
        <w:rPr>
          <w:rtl w:val="0"/>
        </w:rPr>
        <w:t xml:space="preserve"> and </w:t>
      </w:r>
      <w:r w:rsidDel="00000000" w:rsidR="00000000" w:rsidRPr="00000000">
        <w:rPr>
          <w:b w:val="1"/>
          <w:rtl w:val="0"/>
        </w:rPr>
        <w:t xml:space="preserve">cohesin</w:t>
      </w:r>
      <w:r w:rsidDel="00000000" w:rsidR="00000000" w:rsidRPr="00000000">
        <w:rPr>
          <w:rtl w:val="0"/>
        </w:rPr>
        <w:t xml:space="preserve">, which are both key players in mitotic chromosome formation. By modeling the activity of these loop-extruding factors, simulations can recapitulate the formation of compact mitotic chromosomes and investigate how the physical properties of the chromatin fiber (e.g., stiffness) and the activity of the motors cooperatively dictate the final structure.</w:t>
      </w:r>
    </w:p>
    <w:p w:rsidR="00000000" w:rsidDel="00000000" w:rsidP="00000000" w:rsidRDefault="00000000" w:rsidRPr="00000000" w14:paraId="0000010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Development and Differentiation</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establishment of a specific cell identity during development requires the dynamic remodeling of chromatin to activate and repress specific sets of genes. Computational models are used to study these architectural changes. For example, models can track the reorganization of TADs and compartments during the differentiation of embryonic stem cells into neurons, linking changes in the 3D genome to the establishment of neuronal gene expression programs. These models can help identify the key regulatory factors and architectural changes that drive cell fate decisions.</w:t>
      </w:r>
    </w:p>
    <w:p w:rsidR="00000000" w:rsidDel="00000000" w:rsidP="00000000" w:rsidRDefault="00000000" w:rsidRPr="00000000" w14:paraId="0000010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Dysregulation in Disease</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Aberrant chromatin organization is increasingly recognized as a hallmark of many human diseases, most notably cancer. Computational modeling provides a powerful lens through which to investigate these pathological changes.</w:t>
      </w:r>
    </w:p>
    <w:p w:rsidR="00000000" w:rsidDel="00000000" w:rsidP="00000000" w:rsidRDefault="00000000" w:rsidRPr="00000000" w14:paraId="00000104">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Cancer Genomics:</w:t>
      </w:r>
      <w:r w:rsidDel="00000000" w:rsidR="00000000" w:rsidRPr="00000000">
        <w:rPr>
          <w:rtl w:val="0"/>
        </w:rPr>
        <w:t xml:space="preserve"> In cancer, the 3D genome is often profoundly mis-wired. Computational analyses of Hi-C data from tumor cells have revealed consistent patterns of structural change compared to normal cells, including a global loss of long-range contacts and an enhanced spatial segregation of active and inactive domains. Models can link these structural alterations to the widespread changes in DNA methylation (global hypomethylation and localized hypermethylation) and gene expression that drive oncogenesis. Furthermore, models can be used to dissect the consequences of specific mutations in chromatin modifier genes, such as </w:t>
      </w:r>
      <w:r w:rsidDel="00000000" w:rsidR="00000000" w:rsidRPr="00000000">
        <w:rPr>
          <w:i w:val="1"/>
          <w:rtl w:val="0"/>
        </w:rPr>
        <w:t xml:space="preserve">NSD1</w:t>
      </w:r>
      <w:r w:rsidDel="00000000" w:rsidR="00000000" w:rsidRPr="00000000">
        <w:rPr>
          <w:rtl w:val="0"/>
        </w:rPr>
        <w:t xml:space="preserve"> in head and neck squamous cell carcinoma, by simulating their downstream effects on the epigenetic landscape and gene regulation.</w:t>
      </w:r>
    </w:p>
    <w:p w:rsidR="00000000" w:rsidDel="00000000" w:rsidP="00000000" w:rsidRDefault="00000000" w:rsidRPr="00000000" w14:paraId="00000105">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Neurological and Developmental Disorders:</w:t>
      </w:r>
      <w:r w:rsidDel="00000000" w:rsidR="00000000" w:rsidRPr="00000000">
        <w:rPr>
          <w:rtl w:val="0"/>
        </w:rPr>
        <w:t xml:space="preserve"> The disruption of chromatin architecture is also implicated in other diseases. For instance, engineered mutations that disrupt TAD boundaries can lead to developmental disorders by causing aberrant enhancer-promoter interactions. More recently, computational and experimental work has begun to link the mis-wiring of chromatin loops to the dysregulated gene expression programs observed in neurons with mutations linked to familial Alzheimer's disease, suggesting that 3D genome disorganization may be an early event in neurodegeneration.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By applying modeling approaches to these specific biological contexts, researchers can move from describing general principles to generating specific, testable hypotheses about the mechanisms of development and disease.</w:t>
      </w:r>
    </w:p>
    <w:p w:rsidR="00000000" w:rsidDel="00000000" w:rsidP="00000000" w:rsidRDefault="00000000" w:rsidRPr="00000000" w14:paraId="0000010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Part V: Synthesis and Future Horizons</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field of computational chromatin modeling is at a vibrant and critical juncture. Two powerful but philosophically distinct approaches—mechanistic physics-based modeling and predictive data-driven modeling—have matured in parallel. The future of the field lies not in the victory of one over the other, but in their synthesis. This final part critically compares these paradigms, highlights the most pressing unresolved questions that will drive future research, and outlines the path toward a truly predictive, dynamic, and integrated model of the cell nucleus.</w:t>
      </w:r>
    </w:p>
    <w:p w:rsidR="00000000" w:rsidDel="00000000" w:rsidP="00000000" w:rsidRDefault="00000000" w:rsidRPr="00000000" w14:paraId="000001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12: Critical Synthesis: Mechanistic vs. Predictive Models</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Understanding the fundamental differences, strengths, and weaknesses of mechanistic and predictive models is crucial for appreciating the current state and future trajectory of the field.</w:t>
      </w:r>
    </w:p>
    <w:p w:rsidR="00000000" w:rsidDel="00000000" w:rsidP="00000000" w:rsidRDefault="00000000" w:rsidRPr="00000000" w14:paraId="0000010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Mechanistic Models: The Quest for "Why"</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Mechanistic models, rooted in polymer physics, are designed to answer the "how" and "why" of chromatin organization. They are causal in nature, starting from a set of physically-grounded assumptions (e.g., loop extrusion, phase separation) and simulating the emergent consequences. Their primary strength is </w:t>
      </w:r>
      <w:r w:rsidDel="00000000" w:rsidR="00000000" w:rsidRPr="00000000">
        <w:rPr>
          <w:b w:val="1"/>
          <w:rtl w:val="0"/>
        </w:rPr>
        <w:t xml:space="preserve">interpretability</w:t>
      </w:r>
      <w:r w:rsidDel="00000000" w:rsidR="00000000" w:rsidRPr="00000000">
        <w:rPr>
          <w:rtl w:val="0"/>
        </w:rPr>
        <w:t xml:space="preserve">; the parameters in the model have direct physical meaning (e.g., extrusion speed, interaction energy), allowing researchers to test specific hypotheses about the underlying biological mechanisms.</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However, this approach has inherent limitations. First, these models are only as good as their underlying assumptions. For example, treating chromatin as a neutral polymer at physiological salt concentrations is a common simplification that ignores complex electrostatics, or assuming a uniform Kuhn length overlooks the heterogeneity of the fiber. Second, they are often computationally intensive. Parameterizing these models to match experimental data, such as a Hi-C map, can require a slow, iterative optimization procedure where thousands of simulations are run to find the best-fit parameters. This computational bottleneck has historically limited their application in high-throughput settings.</w:t>
      </w:r>
    </w:p>
    <w:p w:rsidR="00000000" w:rsidDel="00000000" w:rsidP="00000000" w:rsidRDefault="00000000" w:rsidRPr="00000000" w14:paraId="0000010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Predictive Models: The Power of "What"</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Predictive models, driven by machine learning and AI, are designed to answer the "what" question with maximum accuracy. They excel at learning complex patterns directly from data to make predictions, such as forecasting a Hi-C map from a DNA sequence. Their primary strengths are their </w:t>
      </w:r>
      <w:r w:rsidDel="00000000" w:rsidR="00000000" w:rsidRPr="00000000">
        <w:rPr>
          <w:b w:val="1"/>
          <w:rtl w:val="0"/>
        </w:rPr>
        <w:t xml:space="preserve">predictive power</w:t>
      </w:r>
      <w:r w:rsidDel="00000000" w:rsidR="00000000" w:rsidRPr="00000000">
        <w:rPr>
          <w:rtl w:val="0"/>
        </w:rPr>
        <w:t xml:space="preserve"> and </w:t>
      </w:r>
      <w:r w:rsidDel="00000000" w:rsidR="00000000" w:rsidRPr="00000000">
        <w:rPr>
          <w:b w:val="1"/>
          <w:rtl w:val="0"/>
        </w:rPr>
        <w:t xml:space="preserve">speed</w:t>
      </w:r>
      <w:r w:rsidDel="00000000" w:rsidR="00000000" w:rsidRPr="00000000">
        <w:rPr>
          <w:rtl w:val="0"/>
        </w:rPr>
        <w:t xml:space="preserve">. Once trained, they can make predictions orders of magnitude faster than either experimental methods or iterative physics-based simulations.</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principal weakness of many advanced ML models is their lack of direct </w:t>
      </w:r>
      <w:r w:rsidDel="00000000" w:rsidR="00000000" w:rsidRPr="00000000">
        <w:rPr>
          <w:b w:val="1"/>
          <w:rtl w:val="0"/>
        </w:rPr>
        <w:t xml:space="preserve">interpretability</w:t>
      </w:r>
      <w:r w:rsidDel="00000000" w:rsidR="00000000" w:rsidRPr="00000000">
        <w:rPr>
          <w:rtl w:val="0"/>
        </w:rPr>
        <w:t xml:space="preserve">—the "black box" problem. A deep neural network might learn to predict enhancer-promoter interactions with high accuracy, but uncovering the precise sequence-based rules it has learned can be a significant challenge in itself. This makes it difficult to extract simple, causal, mechanistic insights. Furthermore, their predictive power is entirely dependent on the quality and quantity of the training data, and they are susceptible to learning spurious correlations or biases, which can limit their generalizability to new biological contexts.</w:t>
      </w:r>
    </w:p>
    <w:p w:rsidR="00000000" w:rsidDel="00000000" w:rsidP="00000000" w:rsidRDefault="00000000" w:rsidRPr="00000000" w14:paraId="0000011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Hybrid Future: A Synergistic Paradigm</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exciting frontier in chromatin modeling is the fusion of these two paradigms into hybrid approaches that leverage the strengths of both. In this emerging framework, machine learning is used not to replace the physics-based model, but to accelerate it.</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prime example is the use of a Graph Neural Network (GNN) to parameterize a polymer model. Instead of using a slow, iterative optimization to find the interaction energies that best reproduce an experimental Hi-C map, a GNN can be trained to predict these parameters directly from the Hi-C map in a single step. Crucially, the GNN can be trained on a large dataset of </w:t>
      </w:r>
      <w:r w:rsidDel="00000000" w:rsidR="00000000" w:rsidRPr="00000000">
        <w:rPr>
          <w:i w:val="1"/>
          <w:rtl w:val="0"/>
        </w:rPr>
        <w:t xml:space="preserve">simulated</w:t>
      </w:r>
      <w:r w:rsidDel="00000000" w:rsidR="00000000" w:rsidRPr="00000000">
        <w:rPr>
          <w:rtl w:val="0"/>
        </w:rPr>
        <w:t xml:space="preserve"> data, where the ground-truth parameters are known, circumventing the need for vast amounts of experimental data for training. The output of the GNN is not the final structure, but the set of physical parameters for a polymer model. This model can then be used to run Langevin dynamics simulations to generate a physically realistic ensemble of 3D structures. This hybrid approach combines the speed and pattern-recognition capabilities of AI with the physical realism and interpretability of a polymer physics model, representing a significant leap forward for the field.</w:t>
      </w:r>
    </w:p>
    <w:p w:rsidR="00000000" w:rsidDel="00000000" w:rsidP="00000000" w:rsidRDefault="00000000" w:rsidRPr="00000000" w14:paraId="000001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13: Unresolved Questions and the Future of Chromatin Modeling</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Despite tremendous progress, our understanding of the 4D nucleome is far from complete. The field is animated by a set of fundamental, unresolved questions that will define the next era of research. Computational modeling will be indispensable in addressing these "grand challenges."</w:t>
      </w:r>
    </w:p>
    <w:p w:rsidR="00000000" w:rsidDel="00000000" w:rsidP="00000000" w:rsidRDefault="00000000" w:rsidRPr="00000000" w14:paraId="000001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Unanswered Questions</w:t>
      </w:r>
    </w:p>
    <w:p w:rsidR="00000000" w:rsidDel="00000000" w:rsidP="00000000" w:rsidRDefault="00000000" w:rsidRPr="00000000" w14:paraId="00000117">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Search Problem:</w:t>
      </w:r>
      <w:r w:rsidDel="00000000" w:rsidR="00000000" w:rsidRPr="00000000">
        <w:rPr>
          <w:rtl w:val="0"/>
        </w:rPr>
        <w:t xml:space="preserve"> How do transcription factors and other DNA-binding proteins find their specific target sites within the vast and crowded nucleus in a physiologically relevant timescale? What is the true interplay between 1D sliding along the chromatin fiber, 3D diffusion through the nucleoplasm, and potential facilitating mechanisms like phase separation?.</w:t>
      </w:r>
    </w:p>
    <w:p w:rsidR="00000000" w:rsidDel="00000000" w:rsidP="00000000" w:rsidRDefault="00000000" w:rsidRPr="00000000" w14:paraId="00000118">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Biophysical Basis of Phase Separation:</w:t>
      </w:r>
      <w:r w:rsidDel="00000000" w:rsidR="00000000" w:rsidRPr="00000000">
        <w:rPr>
          <w:rtl w:val="0"/>
        </w:rPr>
        <w:t xml:space="preserve"> What are the precise molecular forces, interaction valencies, and concentrations that drive chromatin compartmentalization and condensation </w:t>
      </w:r>
      <w:r w:rsidDel="00000000" w:rsidR="00000000" w:rsidRPr="00000000">
        <w:rPr>
          <w:i w:val="1"/>
          <w:rtl w:val="0"/>
        </w:rPr>
        <w:t xml:space="preserve">in vivo</w:t>
      </w:r>
      <w:r w:rsidDel="00000000" w:rsidR="00000000" w:rsidRPr="00000000">
        <w:rPr>
          <w:rtl w:val="0"/>
        </w:rPr>
        <w:t xml:space="preserve">? How can we rigorously distinguish between true thermodynamic phase separation and other forms of molecular clustering within the living cell?.</w:t>
      </w:r>
    </w:p>
    <w:p w:rsidR="00000000" w:rsidDel="00000000" w:rsidP="00000000" w:rsidRDefault="00000000" w:rsidRPr="00000000" w14:paraId="00000119">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Function of TADs:</w:t>
      </w:r>
      <w:r w:rsidDel="00000000" w:rsidR="00000000" w:rsidRPr="00000000">
        <w:rPr>
          <w:rtl w:val="0"/>
        </w:rPr>
        <w:t xml:space="preserve"> What is the primary physiological role of TADs and the loops that form them? Given that their complete disruption via cohesin or CTCF depletion often leads to surprisingly modest changes in gene expression, what are the critical functions they perform? Do they act as structural buffers, kinetic facilitators, or something else entirely?.</w:t>
      </w:r>
    </w:p>
    <w:p w:rsidR="00000000" w:rsidDel="00000000" w:rsidP="00000000" w:rsidRDefault="00000000" w:rsidRPr="00000000" w14:paraId="0000011A">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Non-Equilibrium Processes:</w:t>
      </w:r>
      <w:r w:rsidDel="00000000" w:rsidR="00000000" w:rsidRPr="00000000">
        <w:rPr>
          <w:rtl w:val="0"/>
        </w:rPr>
        <w:t xml:space="preserve"> The cell nucleus is an active, non-equilibrium system, constantly being perturbed by ATP-driven processes like transcription, replication, and chromatin remodeling. How are these active forces coupled to the thermodynamic principles of organization like phase separation to produce a stable yet dynamic steady state?.</w:t>
      </w:r>
    </w:p>
    <w:p w:rsidR="00000000" w:rsidDel="00000000" w:rsidP="00000000" w:rsidRDefault="00000000" w:rsidRPr="00000000" w14:paraId="0000011B">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Code of Cellular Memory:</w:t>
      </w:r>
      <w:r w:rsidDel="00000000" w:rsidR="00000000" w:rsidRPr="00000000">
        <w:rPr>
          <w:rtl w:val="0"/>
        </w:rPr>
        <w:t xml:space="preserve"> How is epigenetic information—the memory of a cell's identity and past experiences—encoded in the physical structure of chromatin, and how is this structural memory faithfully propagated through cell division?.</w:t>
      </w:r>
    </w:p>
    <w:p w:rsidR="00000000" w:rsidDel="00000000" w:rsidP="00000000" w:rsidRDefault="00000000" w:rsidRPr="00000000" w14:paraId="0000011C">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Future Directions in Computational Modeling</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path to answering these questions will be paved by continued innovation in computational modeling, driven by several key trends:</w:t>
      </w:r>
    </w:p>
    <w:p w:rsidR="00000000" w:rsidDel="00000000" w:rsidP="00000000" w:rsidRDefault="00000000" w:rsidRPr="00000000" w14:paraId="0000011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Truly Predictive, Multi-scale Models:</w:t>
      </w:r>
      <w:r w:rsidDel="00000000" w:rsidR="00000000" w:rsidRPr="00000000">
        <w:rPr>
          <w:rtl w:val="0"/>
        </w:rPr>
        <w:t xml:space="preserve"> The ultimate "holy grail" of the field is to develop a computational framework that can take the 1D genome sequence and epigenomic marks of any cell as input and predict its 4D nucleome—the full ensemble of 3D structures and their dynamics over time. This requires models that can seamlessly and dynamically bridge all relevant scales, from atomistic detail to whole-chromosome architecture.</w:t>
      </w:r>
    </w:p>
    <w:p w:rsidR="00000000" w:rsidDel="00000000" w:rsidP="00000000" w:rsidRDefault="00000000" w:rsidRPr="00000000" w14:paraId="0000011F">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Generative AI and Stochasticity:</w:t>
      </w:r>
      <w:r w:rsidDel="00000000" w:rsidR="00000000" w:rsidRPr="00000000">
        <w:rPr>
          <w:rtl w:val="0"/>
        </w:rPr>
        <w:t xml:space="preserve"> The future of predictive modeling is likely to be dominated by generative AI. Models like </w:t>
      </w:r>
      <w:r w:rsidDel="00000000" w:rsidR="00000000" w:rsidRPr="00000000">
        <w:rPr>
          <w:b w:val="1"/>
          <w:rtl w:val="0"/>
        </w:rPr>
        <w:t xml:space="preserve">ChromoGen</w:t>
      </w:r>
      <w:r w:rsidDel="00000000" w:rsidR="00000000" w:rsidRPr="00000000">
        <w:rPr>
          <w:rtl w:val="0"/>
        </w:rPr>
        <w:t xml:space="preserve"> are already moving beyond predicting a single average structure to generating a statistical </w:t>
      </w:r>
      <w:r w:rsidDel="00000000" w:rsidR="00000000" w:rsidRPr="00000000">
        <w:rPr>
          <w:i w:val="1"/>
          <w:rtl w:val="0"/>
        </w:rPr>
        <w:t xml:space="preserve">distribution</w:t>
      </w:r>
      <w:r w:rsidDel="00000000" w:rsidR="00000000" w:rsidRPr="00000000">
        <w:rPr>
          <w:rtl w:val="0"/>
        </w:rPr>
        <w:t xml:space="preserve"> of thousands of possible conformations for a given DNA sequence. This approach inherently embraces the stochastic, dynamic nature of the genome and provides a much richer, more realistic output than a single consensus structure.</w:t>
      </w:r>
    </w:p>
    <w:p w:rsidR="00000000" w:rsidDel="00000000" w:rsidP="00000000" w:rsidRDefault="00000000" w:rsidRPr="00000000" w14:paraId="00000120">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Deep Integration of Single-Cell Multi-Omics and Imaging:</w:t>
      </w:r>
      <w:r w:rsidDel="00000000" w:rsidR="00000000" w:rsidRPr="00000000">
        <w:rPr>
          <w:rtl w:val="0"/>
        </w:rPr>
        <w:t xml:space="preserve"> The next generation of models will be constrained not by a single data type, but by the simultaneous integration of multiple, orthogonal datasets from single cells. A truly robust model will need to be consistent with scHi-C, scRNA-seq, scATAC-seq, and live-cell imaging data simultaneously, providing a complete and self-consistent picture of structure, function, and dynamics within individual cells.</w:t>
      </w:r>
    </w:p>
    <w:p w:rsidR="00000000" w:rsidDel="00000000" w:rsidP="00000000" w:rsidRDefault="00000000" w:rsidRPr="00000000" w14:paraId="00000121">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From Basic Science to Therapeutic Application:</w:t>
      </w:r>
      <w:r w:rsidDel="00000000" w:rsidR="00000000" w:rsidRPr="00000000">
        <w:rPr>
          <w:rtl w:val="0"/>
        </w:rPr>
        <w:t xml:space="preserve"> As models become more predictive and mechanistically accurate, their potential for clinical translation will grow. They will be crucial for understanding the complex genetics of disease by predicting the functional consequences of non-coding variants identified in genome-wide association studies. In the future, it may be possible to use these models to design novel therapeutic strategies, such as developing drugs that specifically target dysregulated chromatin states in cancer or engineering interventions to correct aberrant 3D genome folding in genetic diseases.</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computational modeling of chromatin has evolved from simple polymer representations into a sophisticated and diverse field at the intersection of physics, biology, and computer science. By integrating mechanistic principles with the predictive power of artificial intelligence, and by constantly engaging with cutting-edge experimental data, the field is poised to finally unravel the complex operating system of the cell nucleus, transforming our fundamental understanding of life and disease.</w:t>
      </w:r>
    </w:p>
    <w:p w:rsidR="00000000" w:rsidDel="00000000" w:rsidP="00000000" w:rsidRDefault="00000000" w:rsidRPr="00000000" w14:paraId="0000012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arxiv.org, https://arxiv.org/html/2410.01219v1 2. review of deep learning models for the prediction of chromatin interactions with DNA and epigenomic profiles | Briefings in Bioinformatics | Oxford Academic, https://academic.oup.com/bib/article/26/1/bbae651/7930069 3. Computational methods to explore chromatin state dynamics - Oxford Academic, https://academic.oup.com/bib/article/23/6/bbac439/6751148 4. Chromatin Structure and Dynamics: Focus on Neuronal Differentiation and Pathological Implication - MDPI, https://www.mdpi.com/2073-4425/13/4/639 5. Recent Advances in Investigating Functional Dynamics of Chromatin - Frontiers, https://www.frontiersin.org/journals/genetics/articles/10.3389/fgene.2022.870640/full 6. Chromatin organization | Biological &amp; Soft Materials Modeling Lab, https://aryalab.pratt.duke.edu/research/chromatin-organization 7. Always on the Move: Overview on Chromatin Dynamics within ..., https://pmc.ncbi.nlm.nih.gov/articles/PMC12096440/ 8. Organization of fast and slow chromatin revealed by single-nucleosome dynamics - PMC, https://pmc.ncbi.nlm.nih.gov/articles/PMC6778247/ 9. A Liquid State Perspective on Dynamics of Chromatin ... - Frontiers, https://www.frontiersin.org/journals/molecular-biosciences/articles/10.3389/fmolb.2021.781981/full 10. Recent Advances in Investigating Functional Dynamics of Chromatin - ResearchGate, https://www.researchgate.net/publication/359750862_Recent_Advances_in_Investigating_Functional_Dynamics_of_Chromatin 11. Chromatin Dynamics - Annual Reviews, https://www.annualreviews.org/content/journals/10.1146/annurev.biophys.093008.131348 12. Computational characterization of domain‐segregated 3D chromatin ..., https://pmc.ncbi.nlm.nih.gov/articles/PMC8807360/ 13. Chromatin dysregulation associated with NSD1 mutation in head and neck squamous cell carcinoma - PubMed Central, https://pmc.ncbi.nlm.nih.gov/articles/PMC8006058/ 14. A multi-looping chromatin signature predicts dysregulated gene ..., https://www.biorxiv.org/content/10.1101/2024.02.27.582395v1 15. [2504.03876] Multiscale Modeling Primer: Focus on Chromatin and Epigenetics - arXiv, https://arxiv.org/abs/2504.03876 16. From structure to function: Unpacking how genome organization shapes cell behavior | NSF, https://www.nsf.gov/science-matters/structure-function-unpacking-how-genome-organization-shapes 17. Chromatin Computation | PLOS One, https://journals.plos.org/plosone/article?id=10.1371/journal.pone.0035703 18. Hi-C (genomic analysis technique) - Wikipedia, https://en.wikipedia.org/wiki/Hi-C_(genomic_analysis_technique) 19. FISH Going Meso-Scale: A Microscopic Search for Chromatin Domains - PubMed Central, https://pmc.ncbi.nlm.nih.gov/articles/PMC8597843/ 20. Mechanistic drivers of chromatin organization into compartments ..., https://pmc.ncbi.nlm.nih.gov/articles/PMC11898215/ 21. Understanding Chromatin Organization and Dynamics with Coarse-Grained Modeling, https://dspace.mit.edu/handle/1721.1/157061 22. Liquid-like chromatin in the cell: What can we learn from imaging and computational modeling? - ResearchGate, https://www.researchgate.net/publication/353545481_Liquid-like_chromatin_in_the_cell_What_can_we_learn_from_imaging_and_computational_modeling 23. The Chromatin Fiber: Multiscale Problems and Approaches | Request PDF - ResearchGate, https://www.researchgate.net/publication/277725918_The_Chromatin_Fiber_Multiscale_Problems_and_Approaches 24. From compartments to loops: understanding the unique chromatin ..., https://pmc.ncbi.nlm.nih.gov/articles/PMC11112951/ 25. EPIPDLF: a pretrained deep learning framework for predicting enhancer–promoter interactions | Bioinformatics | Oxford Academic, https://academic.oup.com/bioinformatics/article/41/5/btae716/8046654 26. Chromosome territories and the global regulation of the genome ..., https://pmc.ncbi.nlm.nih.gov/articles/PMC7032563/ 27. chromatin structure and nuclear organisation in human disease[version 1; peer review: 2 approved] - AWS, http://f1000researchdata.s3.amazonaws.com/manuscripts/11637/4e6492c5-cfd9-4912-8deb-b329eff1b8f0_10792_-_vera_kaiser.pdf 28. A Multiscale Perspective on Chromatin Architecture through Polymer ..., https://journals.physiology.org/doi/10.1152/physiol.00050.2024 29. Computational methods for analyzing and modeling genome structure and organization - PMC - PubMed Central, https://pmc.ncbi.nlm.nih.gov/articles/PMC6294685/ 30. Modeling epigenome folding: formation and dynamics of topologically associated chromatin domains | Nucleic Acids Research | Oxford Academic, https://academic.oup.com/nar/article/42/15/9553/2436727 31. Spring Model – chromatin modeling tool based on OpenMM | bioRxiv, https://www.biorxiv.org/content/10.1101/642322v1.full-text 32. The project is useful in finding three-dimensional structure of chromatin from HiC contact map using Bead-spring polymer model. - GitHub, https://github.com/CNRG-IITBBS/Bead-spring-polymer 33. On the coarse-graining of polymers into bead-spring chains - chemepro3, https://chemepro3.mit.edu/doylegroup/wp-content/uploads/sites/68/2022/12/On-the-coarse-graining-of-polymers-into-bead-spring-chains.pdf 34. Computational modeling of the chromatin fiber - PubMed, https://pubmed.ncbi.nlm.nih.gov/17936653/ 35. Computational Modeling Predicts the Structure and Dynamics of Chromatin Fiber - Schlick Group at NYU, https://www.biomath.nyu.edu/biomath/index/papdir/fulllengths/pap_2_75.pdf 36. Polymer simulations guide the detection and quantification of ..., https://pmc.ncbi.nlm.nih.gov/articles/PMC10085712/ 37. Multiscale modelling of chromatin organisation: Resolving nucleosomes at near-atomistic resolution inside genes - PubMed, https://pubmed.ncbi.nlm.nih.gov/35313165/ 38. Explicit ion modeling predicts physicochemical interactions for chromatin organization | eLife, https://elifesciences.org/articles/90073 39. Chromatin structures from integrated AI and polymer physics model - PLOS, https://journals.plos.org/ploscompbiol/article?id=10.1371/journal.pcbi.1012912 40. A Molecular View into the Structure and Dynamics of Phase-Separated Chromatin | The Journal of Physical Chemistry B - ACS Publications, https://pubs.acs.org/doi/10.1021/acs.jpcb.4c04420 41. OpenNucleome for high resolution nuclear structural and dynamical modeling - eLife, https://elifesciences.org/reviewed-preprints/93223 42. Multiscale Molecular Modelling of Chromatin with MultiMM: From Nucleosomes to the Whole Genome | bioRxiv, https://www.biorxiv.org/content/10.1101/2024.07.26.605260v1 43. Formation of Chromosomal Domains by Loop Extrusion - PMC, https://pmc.ncbi.nlm.nih.gov/articles/PMC4889513/ 44. Dynamics of CTCF and cohesin mediated chromatin looping revealed by live-cell imaging, https://pmc.ncbi.nlm.nih.gov/articles/PMC9069445/ 45. Two CTCF motifs impede cohesin-mediated DNA loop extrusion | bioRxiv, https://www.biorxiv.org/content/10.1101/2025.01.26.634934v1.full-text 46. An extrinsic motor directs chromatin loop formation by cohesin | The EMBO Journal, https://www.embopress.org/doi/10.1038/s44318-024-00202-5 47. Chromosome Structure I: Loop extrusion or boundary:boundary pairing? - eLife, https://elifesciences.org/reviewed-preprints/94070/reviews 48. Phase Separation: Direct and Indirect Driving Force for High-Order Chromatin Organization, https://www.mdpi.com/2073-4425/14/2/499 49. Modes of phase separation affecting chromatin regulation - PMC - PubMed Central, https://pmc.ncbi.nlm.nih.gov/articles/PMC6833219/ 50. Phase-separated chromatin compartments: Orchestrating gene expression through condensation - PMC - PubMed Central, https://pmc.ncbi.nlm.nih.gov/articles/PMC11541479/ 51. Liquid–Liquid Phase Separation in Chromatin, https://malone.bioquant.uni-heidelberg.de/publications/pdf-files/Rippe%202022%20Cold%20Spring%20Harb%20Perspect%20Biol.pdf 52. Multi-scale structure of chromatin condensates rationalizes phase ..., https://www.biorxiv.org/content/10.1101/2025.01.17.633609.full 53. Chromatin Hubs: A biological and computational outlook - PubMed, https://pubmed.ncbi.nlm.nih.gov/35891791/ 54. A Phase Separation Model for Transcriptional Control - Washington State University, https://searchit.libraries.wsu.edu/discovery/fulldisplay?docid=cdi_proquest_miscellaneous_2000426725&amp;context=PC&amp;vid=01ALLIANCE_WSU:WSU&amp;lang=en&amp;search_scope=WSU_everything&amp;adaptor=Primo%20Central&amp;tab=default_tab&amp;query=null%2C%2CEnhancer%20Control%20of%20Transcriptional%20Bursting&amp;offset=0 55. A phase separation model predicts key features of transcriptional ..., https://pmc.ncbi.nlm.nih.gov/articles/PMC5432200/ 56. A Phase Separation Model for Transcriptional Control - Portal de Periódicos da CAPES, https://www.periodicos.capes.gov.br/index.php/acervo/buscador.html?task=detalhes&amp;source=all&amp;id=W2603000633 57. A Phase Separation Model for Transcriptional Control - DSpace@MIT, https://dspace.mit.edu/handle/1721.1/116858 58. Phase separation in DNA damage response: New insights into cancer development and therapy - PubMed, https://pubmed.ncbi.nlm.nih.gov/39522739/ 59. Phase separation in DNA double-strand break response - PMC, https://pmc.ncbi.nlm.nih.gov/articles/PMC10761171/ 60. HP1α-driven Phase Separation and Repair Pathway Choice in Response to Heterochromatin Damage | bioRxiv, https://www.biorxiv.org/content/10.1101/2024.09.16.613371v1.full-text 61. Polymer models of chromatin organization in virally infected cells - Portland Press, https://portlandpress.com/biochemsoctrans/article/53/01/249/235678/Polymer-models-of-chromatin-organization-in 62. Consistencies and contradictions in different polymer models of chromatin architecture - PMC - PubMed Central, https://pmc.ncbi.nlm.nih.gov/articles/PMC9900451/ 63. Polymer models of chromatin organization in virally infected cells - ResearchGate, https://www.researchgate.net/publication/388861492_Polymer_models_of_chromatin_organization_in_virally_infected_cells 64. Computational methods for the prediction of chromatin interaction and organization using sequence and epigenomic profiles | Briefings in Bioinformatics | Oxford Academic, https://academic.oup.com/bib/article/22/5/bbaa405/6102668 65. Machine and deep learning methods for predicting 3D genome organization - PMC, https://pmc.ncbi.nlm.nih.gov/articles/PMC10942493/ 66. Advanced Regulatory Element Prediction Methods - Number Analytics, https://www.numberanalytics.com/blog/advanced-regulatory-element-prediction-methods 67. New Machine-learning Method to Identify Chromatin Loops - News ..., https://news.feinberg.northwestern.edu/2020/08/11/new-machine-learning-method-to-identify-chromatin-loops/ 68. DeepRegFinder: deep learning-based regulatory elements finder - Oxford Academic, https://academic.oup.com/bioinformaticsadvances/article/4/1/vbae007/7537535 69. Leave-one-chromosome-out (LOCO) as a benchmarking paradigm for deep learning based prediction of enhancer-promoter interactions - arXiv, https://arxiv.org/pdf/2504.00306 70. A review of deep learning models for the prediction of chromatin interactions with DNA and epigenomic profiles - PubMed, https://pubmed.ncbi.nlm.nih.gov/39708837/?dopt=Abstract 71. Predicting 3D Chromatin Interactions Using Transformer-Enhanced Deep Learning Models, https://www.biorxiv.org/content/10.1101/2025.04.10.647995v1 72. Capturing large genomic contexts for accurately predicting enhancer-promoter interactions, https://www.biorxiv.org/content/10.1101/2021.09.04.458817v1.full-text 73. Machine Learning Reveals the Diversity of Human 3D Chromatin Contact Patterns | Molecular Biology and Evolution | Oxford Academic, https://academic.oup.com/mbe/article/41/10/msae209/7822257 74. AI Is Decoding the 3D Genome—And It's Doing It Faster Than Humans Ever Could, https://www.synbiobeta.com/read/ai-is-decoding-the-3d-genome--and-its-doing-it-faster-than-humans-ever-could 75. With generative AI, MIT chemists quickly calculate 3D genomic structures | MIT News, https://news.mit.edu/2025/with-generative-ai-mit-chemists-quickly-calculate-3d-genomic-structures-0131 76. ChromBPNet: bias factorized, base-resolution deep learning models of chromatin accessibility reveal cis-regulatory sequence syntax, transcription factor footprints and regulatory variants | bioRxiv, https://www.biorxiv.org/content/10.1101/2024.12.25.630221v2.full-text 77. Enhancing Single-Cell and Bulk Hi-C Data Using a Generative ..., https://pmc.ncbi.nlm.nih.gov/articles/PMC11940666/ 78. Using Interpretable Deep Learning Tools to Decipher Gene Regulation - Genetics, https://genetics.wustl.edu/using-interpretable-deep-learning-tools-to-decipher-gene-regulation/ 79. Machine Learning for Genomic Insights - Number Analytics, https://www.numberanalytics.com/blog/advancing-functional-genomics-machine-learning 80. Unlocking Genomics with Machine Learning - Number Analytics, https://www.numberanalytics.com/blog/ultimate-guide-machine-learning-genomics 81. machine learning for genomics data, more features then samples - Stats Stackexchange, https://stats.stackexchange.com/questions/663684/machine-learning-for-genomics-data-more-features-then-samples 82. www.numberanalytics.com, https://www.numberanalytics.com/blog/advancing-functional-genomics-machine-learning#:~:text=A%3A%20Some%20of%20the%20challenges,and%20variability%20in%20genomic%20data. 83. Quantitative prediction of enhancer–promoter interactions - PMC, https://pmc.ncbi.nlm.nih.gov/articles/PMC6961579/ 84. Complementing Hi-C information for 3D chromatin reconstruction by ChromStruct - Frontiers, https://www.frontiersin.org/journals/bioinformatics/articles/10.3389/fbinf.2023.1287168/full 85. Statistical confidence estimation for Hi-C data reveals regulatory chromatin contacts - PMC, https://pmc.ncbi.nlm.nih.gov/articles/PMC4032863/ 86. Algorithmic considerations when analysing capture Hi-C data. - Wellcome Open Research, https://wellcomeopenresearch.org/articles/5-289 87. [2310.15701] Spectral-based detection of chromatin loops in multiplexed super-resolution FISH data - arXiv, https://arxiv.org/abs/2310.15701 88. Chromatin Remodelers in the 3D Nuclear Compartment - Frontiers, https://www.frontiersin.org/journals/genetics/articles/10.3389/fgene.2020.600615/full 89. Computational methods for analyzing multiscale 3D genome organization - PubMed Central, https://pmc.ncbi.nlm.nih.gov/articles/PMC11127719/ 90. Single-Cell Hi-C: Unveiling Chromosome Structure and Its Applications in Genomic Research, https://www.cd-genomics.com/epigenetics/resource-single-cell-hic-sequencing-applications-advantages-challenges.html 91. Benchmarking multi-omics integration algorithms across single-cell ..., https://academic.oup.com/bib/article/25/2/bbae095/7630478 92. Multi-omics Data Integration, Interpretation, and Its Application - PMC - PubMed Central, https://pmc.ncbi.nlm.nih.gov/articles/PMC7003173/ 93. Methods for multi-omic data integration in cancer research - Frontiers, https://www.frontiersin.org/journals/genetics/articles/10.3389/fgene.2024.1425456/full 94. Integrated Single-Cell Transcriptomics and Chromatin Accessibility Analysis Reveals Regulators of Mammary Epithelial Cell Identity - PMC, https://pmc.ncbi.nlm.nih.gov/articles/PMC7874899/ 95. Integrated analysis of single-cell chromatin state and transcriptome identified common vulnerability despite glioblastoma heterogeneity | PNAS, https://www.pnas.org/doi/10.1073/pnas.2210991120 96. Integration of single-cell transcriptome and chromatin accessibility and its application on tumor investigation | Life Medicine | Oxford Academic, https://academic.oup.com/lifemedi/article/3/2/lnae015/7658672 97. A Guide to Multi-omics Integration Strategies - Front Line Genomics, https://frontlinegenomics.com/a-guide-to-multi-omics-integration-strategies/ 98. Seven challenges in the multiscale modeling of multicellular tissues - White Rose Research Online, https://eprints.whiterose.ac.uk/174931/1/wsbm.1527.pdf 99. Chromatin Compaction Multiscale Modeling: A Complex Synergy Between Theory, Simulation, and Experiment - Frontiers, https://www.frontiersin.org/journals/molecular-biosciences/articles/10.3389/fmolb.2020.00015/full 100. A unified framework for inferring the multi-scale organization of ..., https://pmc.ncbi.nlm.nih.gov/articles/PMC7997044/ 101. Exploring Chromatin: How MultiMM Transforms Multiscale Molecular Modeling from Nucleosomes to Genomes - CBIRT, https://cbirt.net/exploring-chromatin-how-multimm-transforms-multiscale-molecular-modeling-from-nucleosomes-to-genomes/ 102. Polymer Modeling Reveals Interplay between Physical Properties of Chromosomal DNA and the Size and Distribution of Condensin-Based Chromatin Loops (Journal Article) - NSF Public Access Repository, https://par.nsf.gov/biblio/10572000-polymer-modeling-reveals-interplay-between-physical-properties-chromosomal-dna-size-distribution-condensin-based-chromatin-loops 103. Polymer models reveal how chromatin modification can modulate force at the kinetochore, https://pmc.ncbi.nlm.nih.gov/articles/PMC9582808/ 104. Full article: Polymer models of interphase chromosomes - Taylor &amp; Francis Online: Peer-reviewed Journals, https://www.tandfonline.com/doi/full/10.4161/nucl.36275 105. What is the difference between a mechanistic and a statistical predictive model?, https://biology.stackexchange.com/questions/34231/what-is-the-difference-between-a-mechanistic-and-a-statistical-predictive-model 106. A polymer-physics view of peripheral chromatin: de ... - bioRxiv, https://www.biorxiv.org/content/10.1101/2024.01.05.574343v2.full.pdf 107. Chromatin structures from integrated AI~and polymer physics model - Knowledge UChicago, https://knowledge.uchicago.edu/record/14901/files/journal.pcbi.1012912.pdf 108. Chromatin Structures from Integrated AI and Polymer Physics Model - ResearchGate, https://www.researchgate.net/publication/386252683_Chromatin_Structures_from_Integrated_AI_and_Polymer_Physics_Model 109. Chromatin structures from integrated AI and polymer physics model - PMC, https://pmc.ncbi.nlm.nih.gov/articles/PMC12005555/ 110. Chromatin structures from integrated AI and polymer physics model - OpenReview, https://openreview.net/forum?id=5YMjS0OaMY 111. Genome Organization and Dynamics Specialty Grand Challenge ..., https://pmc.ncbi.nlm.nih.gov/articles/PMC8758561/ 112. Loops and the activity of loop extrusion factors constrain chromatin dynamics - bioRxiv, https://www.biorxiv.org/content/10.1101/2020.02.29.969683v3 113. www.cd-genomics.com, https://www.cd-genomics.com/epigenetics/resource-single-cell-hic-sequencing-applications-advantages-challenges.html#:~:text=The%20integration%20of%20single%2Dcell,gene%20expression%20and%20cellular%20functions. 114. Computational Methods for Single-Cell Imaging and Omics Data Integration - Frontiers, https://www.frontiersin.org/articles/10.3389/fmolb.2021.768106/full 115. Advancing genome editing with artificial intelligence: opportunities, challenges, and future directions - Frontiers, https://www.frontiersin.org/journals/bioengineering-and-biotechnology/articles/10.3389/fbioe.2023.1335901/full 116. UNIGE scientists uncover two key proteins that regulate chromatin remodelling, https://www.news-medical.net/news/20250624/UNIGE-scientists-uncover-two-key-proteins-that-regulate-chromatin-remodelling.aspx 117. New genomic test predicts chemotherapy resistance in cancer patients, https://www.news-medical.net/news/20250624/New-genomic-test-predicts-chemotherapy-resistance-in-cancer-patients.aspx</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