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Architecture of Inheritance: A Comprehensive Review of Chromosome Condensation Mechanisms and Temporal Regulation</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1: Introduction to Chromosome Condensation: An Essential Prerequisite for Cell Division</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faithful transmission of the genome from one generation of cells to the next is a defining process of life. At the heart of this process lies a remarkable feat of biological engineering: chromosome condensation. During the interphase stage of the cell cycle, the eukaryotic genome exists as a diffuse, decondensed meshwork of chromatin, optimized for processes like transcription and DNA replication. However, upon entry into cell division—either mitosis or meiosis—this chromatin undergoes a profound structural transformation. It is systematically folded and compacted into discrete, rod-shaped chromosomes, the iconic structures first visualized by Walther Flemming in the late 19th century. For over a century, this process was appreciated primarily from a cytological standpoint, yet its underlying molecular mechanisms remained largely enigmatic. Today, a confluence of advances in genetics, biochemistry, biophysics, and high-resolution imaging is revealing chromosome condensation to be a dynamic, multi-step process orchestrated by a sophisticated molecular machinery. This review provides a comprehensive analysis of our current understanding of chromosome condensation, detailing the key molecular players, the prevailing mechanistic models, the intricate temporal choreography of its regulation, and the dire consequences for human health when this fundamental process goes awry.</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The Biological Imperative: Compaction for Segregation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Chromosome condensation is not merely a matter of tidy packaging; it is a functional imperative driven by formidable physical and topological challenges inherent to segregating genomes. The human genome, for instance, comprises approximately two meters of DNA that must be partitioned into daughter nuclei mere micrometers in diameter. If left in their extended interphase state, chromosomes would be impossibly long to manage within the confines of a dividing cell, inevitably leading to their entanglement, breakage, or entrapment during cytokinesis. Condensation addresses this spatial problem by compacting the linear length of DNA by orders of magnitude.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simple compaction, the process must solve a critical topological problem: entanglement. During interphase, and particularly as a direct consequence of semi-conservative DNA replication in S-phase, the newly synthesized sister chromatids become extensively intertwined with each other in the form of catenanes. Furthermore, the random diffusion of long chromatin fibers within the nuclear volume leads to tangles between non-homologous chromosomes. If these topological links were to persist into anaphase, they would physically prevent the mitotic spindle from pulling sister chromatids apart, leading to catastrophic segregation errors. Chromosome condensation is intrinsically linked to the resolution of these intertwines, a process often referred to as sister chromatid resolution or individualization. By compacting each chromosome into a distinct entity, the cell effectively disentangles the genome, allowing each chromosome to be captured and moved independently by the mitotic spindle.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Finally, condensation imparts crucial mechanical properties to the chromosomes. The resulting structures must be sufficiently stiff and elastic to withstand the significant pulling forces exerted by spindle microtubules during their alignment at the metaphase plate and subsequent segregation to opposite poles. An uncondensed chromatin fiber would be too fragile to resist these tensions, leading to DNA damage and breaks. Thus, condensation transforms the genome from a fragile, tangled polymer gel into a series of robust, transportable units, each engineered for the rigors of cell division.</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A Historical and Modern Perspective on Chromosome Structure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conception of how chromosomes are built has evolved dramatically with the advent of new technologies. Early cytological observations revealed that chromosomes form from thin, thread-like material and acquire a reproducible length and, after staining with dyes like Giemsa, an invariable pattern of bands. This reproducibility indicated that chromosome assembly could not be a purely random folding process.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many decades, textbook models depicted chromosome structure as a simple, hierarchical folding pathway. In this view, the 10-nm "beads-on-a-string" fiber of nucleosomes was thought to coil into a 30-nm solenoid or zigzag fiber, which would then undergo further levels of helical coiling to generate the final mitotic chromosome. However, this elegant model has been largely refuted. The very existence of a uniform 30-nm fiber </w:t>
      </w:r>
      <w:r w:rsidDel="00000000" w:rsidR="00000000" w:rsidRPr="00000000">
        <w:rPr>
          <w:i w:val="1"/>
          <w:rtl w:val="0"/>
        </w:rPr>
        <w:t xml:space="preserve">in vivo</w:t>
      </w:r>
      <w:r w:rsidDel="00000000" w:rsidR="00000000" w:rsidRPr="00000000">
        <w:rPr>
          <w:rtl w:val="0"/>
        </w:rPr>
        <w:t xml:space="preserve"> is a matter of intense debate, and modern genomic and imaging techniques have failed to find evidence for such regular, higher-order helical structures. These static, deterministic models cannot account for the known non-random positioning of specific DNA sequences along the chromosome's axes or the dynamic nature of chromosome organization.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 conceptual breakthrough was the scaffold/radial-loop model, proposed by Paulson and Laemmli in the 1970s. By biochemically depleting histones from isolated mitotic chromosomes, they observed a residual structure that retained the characteristic chromosome shape, which they termed the "scaffold." They proposed that this scaffold, composed of non-histone proteins, formed a central axis from which loops of chromatin radiated outwards. This model provided a powerful framework for thinking about chromosome organization and correctly identified the importance of non-histone proteins in shaping the chromosome.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However, even the scaffold model has been refined. Later biophysical experiments involving the micromanipulation of isolated chromosomes challenged the idea of a contiguous, load-bearing proteinaceous core. These studies revealed that the elastic properties and mechanical continuity of the chromosome are primarily dependent on the DNA fiber itself; mild digestion of DNA caused the chromosome to lose its structural integrity, whereas protease treatment did not have the same effect. This has led to a paradigm shift away from static architectural models toward more dynamic concepts centered on a network of protein-mediated DNA-DNA interactions. The current view, which will be explored in detail in this review, is that chromosomes are self-organizing systems whose structure emerges from the collective action of molecular machines operating on the principles of polymer physics.</w:t>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2: The Core Machinery: Molecular Players in Chromosome Compaction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dramatic restructuring of chromatin during condensation is executed by a conserved set of molecular machines and is guided by a cascade of post-translational modifications. Understanding these components—their structure, function, and regulation—is fundamental to deciphering the mechanism of chromosome assembly. The primary actors are the condensin complexes, the enzyme Topoisomerase II, and a specific "code" of histone modifications that signals the transition into mitosis.</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Condensin Complexes: Master Organizers of the Mitotic Chromosome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At the heart of chromosome condensation are the condensin complexes, large multi-subunit protein assemblies belonging to the Structural Maintenance of Chromosomes (SMC) family. These complexes are the master organizers that actively shape mitotic chromosomes.</w:t>
      </w:r>
    </w:p>
    <w:p w:rsidR="00000000" w:rsidDel="00000000" w:rsidP="00000000" w:rsidRDefault="00000000" w:rsidRPr="00000000" w14:paraId="0000001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2.1.1 Structure and Subunits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vertebrates, there are two distinct but related condensin complexes, named Condensin I and Condensin II. Both are pentameric, meaning they are composed of five protein subunits. They share a common structural core made of two SMC proteins: SMC2 (also known as CAP-E) and SMC4 (also known as CAP-C). These proteins feature a long coiled-coil domain that separates an N-terminal ATP-binding "head" domain from a C-terminal "hinge" domain. SMC2 and SMC4 associate at their hinge domains to form a V-shaped heterodimer, and their head domains come together to form two complete ATP-binding sites, which provide the enzymatic engine for condensin's activity.</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identity and function of the two complexes are defined by their three unique non-SMC subunits. These subunits associate with the head domains of the SMC core to form a closed ring-like structure.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Condensin I</w:t>
      </w:r>
      <w:r w:rsidDel="00000000" w:rsidR="00000000" w:rsidRPr="00000000">
        <w:rPr>
          <w:rtl w:val="0"/>
        </w:rPr>
        <w:t xml:space="preserve"> contains a kleisin subunit, NCAPH (or CAP-H), which bridges the two SMC head domains, and two HEAT-repeat-containing subunits, NCAPD2 (CAP-D2) and NCAPG (CAP-G).</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Condensin II</w:t>
      </w:r>
      <w:r w:rsidDel="00000000" w:rsidR="00000000" w:rsidRPr="00000000">
        <w:rPr>
          <w:rtl w:val="0"/>
        </w:rPr>
        <w:t xml:space="preserve"> contains a paralogous set of non-SMC subunits: the kleisin NCAPH2 (CAP-H2), and the HEAT-repeat subunits NCAPD3 (CAP-D3) and NCAPG2 (CAP-G2).</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These non-SMC subunits are not passive components; they are critical for the stability of the holocomplex, regulation of its ATPase activity, and its interaction with chromatin.</w:t>
      </w:r>
    </w:p>
    <w:p w:rsidR="00000000" w:rsidDel="00000000" w:rsidP="00000000" w:rsidRDefault="00000000" w:rsidRPr="00000000" w14:paraId="0000001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2.1.2 Contrasting Roles and the Two-Step Compaction Model</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existence of two distinct condensin complexes in vertebrates is not redundant but reflects a sophisticated division of labor that allows for a robust, multi-stage condensation process. This division is enforced by a simple yet elegant regulatory strategy: differential subcellular localization. Throughout interphase and into prophase, Condensin II is located within the nucleus, where it has continuous access to chromatin. In contrast, Condensin I is actively sequestered in the cytoplasm and can only access the chromosomes after the nuclear envelope breaks down (NEBD) at the transition from prophase to prometaphase.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spatial and temporal segregation dictates a sequential, two-step model of chromosome compaction.</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Step 1: Axial Shortening by Condensin II.</w:t>
      </w:r>
      <w:r w:rsidDel="00000000" w:rsidR="00000000" w:rsidRPr="00000000">
        <w:rPr>
          <w:rtl w:val="0"/>
        </w:rPr>
        <w:t xml:space="preserve"> Being present in the nucleus from the outset, Condensin II initiates the condensation process during prophase. Depletion experiments have revealed its primary function: to establish the longitudinal axis of the chromosome and to impart axial rigidity. In cells lacking Condensin II, chromosomes fail to shorten properly, appearing as overly long, thin, and flexible structures that are prone to forming extensive chromatin bridges during anaphase. This suggests Condensin II is responsible for establishing long-range interactions that define the chromosome's core structure.</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Step 2: Lateral Compaction by Condensin I.</w:t>
      </w:r>
      <w:r w:rsidDel="00000000" w:rsidR="00000000" w:rsidRPr="00000000">
        <w:rPr>
          <w:rtl w:val="0"/>
        </w:rPr>
        <w:t xml:space="preserve"> Following NEBD, the far more abundant Condensin I complex gains access to the chromosomes, which have already been partially organized by Condensin II. Condensin I then carries out the bulk of the compaction, organizing the chromatin into tight loops around the pre-formed axis. Depletion of Condensin I results in a distinct phenotype: chromosomes are shorter and wider than normal, with a puffy, diffuse appearance, indicating a failure in lateral compaction.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model is strongly supported by quantitative and super-resolution imaging studies. A typical human mitotic cell contains a relatively small number of stably bound Condensin II complexes (~35,000) that are tightly confined to the central chromatid axis. In contrast, there are vastly more Condensin I complexes (~195,000) that bind much more dynamically and are distributed more broadly across the chromatid's diameter. The two complexes rarely colocalize, consistent with their distinct architectural roles. Furthermore, Condensin I loading is not a single event but occurs in at least two waves, one in prometaphase and another in early anaphase, suggesting a continuous process of dynamic chromosome remodeling. This two-tiered system, with an early-acting, stable "scaffolding" complex (Condensin II) and a late-acting, abundant, and dynamic "compaction" complex (Condensin I), represents a key evolutionary innovation in vertebrates, likely necessary to manage their larger and more complex genomes compared to organisms like fungi that possess only Condensin I.</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Topoisomerase II: The Great Unraveller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condensins provide the architectural framework, they cannot function in isolation. The topological constraints of DNA, particularly the intertwining of sister chromatids, must be resolved. This is the primary responsibility of DNA Topoisomerase II (Topo II).</w:t>
      </w:r>
    </w:p>
    <w:p w:rsidR="00000000" w:rsidDel="00000000" w:rsidP="00000000" w:rsidRDefault="00000000" w:rsidRPr="00000000" w14:paraId="0000001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Catalytic Function and Decatenation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Topo II is an essential enzyme that alters DNA topology by catalyzing a transient, enzyme-mediated double-strand break in one DNA duplex, passing a second duplex through the break, and then religating the first. This unique strand-passage mechanism makes it the only enzyme capable of decatenating, or unlinking, the intertwined sister chromatids that are the natural product of DNA replication. This decatenation activity is absolutely essential for chromosome segregation.</w:t>
      </w:r>
    </w:p>
    <w:p w:rsidR="00000000" w:rsidDel="00000000" w:rsidP="00000000" w:rsidRDefault="00000000" w:rsidRPr="00000000" w14:paraId="0000002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2.2.2 A Foundational Role in Axis Formation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Topo II was one of the very first proteins identified as being required for mitotic chromosome condensation. Its function is not merely to clean up tangles in parallel with condensin action; rather, it plays a foundational role that is causally and sequentially linked to both DNA replication and subsequent compaction. Seminal work using </w:t>
      </w:r>
      <w:r w:rsidDel="00000000" w:rsidR="00000000" w:rsidRPr="00000000">
        <w:rPr>
          <w:i w:val="1"/>
          <w:rtl w:val="0"/>
        </w:rPr>
        <w:t xml:space="preserve">Xenopus</w:t>
      </w:r>
      <w:r w:rsidDel="00000000" w:rsidR="00000000" w:rsidRPr="00000000">
        <w:rPr>
          <w:rtl w:val="0"/>
        </w:rPr>
        <w:t xml:space="preserve"> egg extracts demonstrated that the process of building a chromosome functionally begins at the end of S-phase. Following the completion of DNA replication, Topo II becomes highly enriched along a central axial structure within the still-uncondensed chromatin. This tight, salt-resistant association of Topo II with the chromatin axis is strictly dependent on the chromatin having been replicated; it does not occur on unreplicated chromatin. This suggests that Topo II, in the process of resolving replication-induced catenanes, simultaneously helps to establish a proteinaceous proto-axis that serves as a template for the subsequent action of condensin. This insight reframes condensation not as a standalone mitotic event, but as the culmination of a pathway that is licensed and templated by the events of S-phase.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Vertebrates express two isoforms of Topo II, α and β. Topo IIβ is primarily involved in interphase processes such as transcription. Topo IIα, however, is the key mitotic player. Its expression is cell-cycle regulated, peaking in G2 and M phases, and it is essential for decatenation and cell viability. Single-molecule studies have shown that Topo IIα is significantly more efficient at decatenating intertwined chromatin substrates than Topo IIβ, providing a clear molecular rationale for its upregulation as cells prepare for mitosis. This establishes a clear functional pathway: </w:t>
      </w:r>
      <w:r w:rsidDel="00000000" w:rsidR="00000000" w:rsidRPr="00000000">
        <w:rPr>
          <w:rFonts w:ascii="Arial Unicode MS" w:cs="Arial Unicode MS" w:eastAsia="Arial Unicode MS" w:hAnsi="Arial Unicode MS"/>
          <w:b w:val="1"/>
          <w:rtl w:val="0"/>
        </w:rPr>
        <w:t xml:space="preserve">Replication → Catenation → Topo IIα-mediated Decatenation and Axis Formation → Condensin-mediated Compaction</w:t>
      </w:r>
      <w:r w:rsidDel="00000000" w:rsidR="00000000" w:rsidRPr="00000000">
        <w:rPr>
          <w:rtl w:val="0"/>
        </w:rPr>
        <w:t xml:space="preserve">.</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 The Histone Code in Condensation: Phosphorylation as a Key Signal</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third major class of players in chromosome condensation is not a single protein but a pattern of post-translational modifications on the histone proteins that form the nucleosome core. The transition into mitosis is accompanied by a wave of phosphorylation on histone tails, creating a specific "histone code" that signals for chromatin compaction.</w:t>
      </w:r>
    </w:p>
    <w:p w:rsidR="00000000" w:rsidDel="00000000" w:rsidP="00000000" w:rsidRDefault="00000000" w:rsidRPr="00000000" w14:paraId="0000002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2.3.1 Key Mitotic Phosphorylation Marks and Kinases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prominent and highly conserved of these modifications occur on the N-terminal tail of histone H3.</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 of Serine 10 (H3S10) and Serine 28 (H3S28):</w:t>
      </w:r>
      <w:r w:rsidDel="00000000" w:rsidR="00000000" w:rsidRPr="00000000">
        <w:rPr>
          <w:rtl w:val="0"/>
        </w:rPr>
        <w:t xml:space="preserve"> These two marks are the best-characterized mitotic phosphorylations. Both sites are phosphorylated by the Aurora B kinase, a key mitotic regulator. The phosphorylation event is not uniform but follows a distinct spatiotemporal pattern: it initiates in pericentromeric heterochromatin during prophase and then spreads along the chromosome arms, with its levels peaking at metaphase and rapidly declining at anaphase. This pattern correlates tightly with the process of condensation.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 of Threonine 3 (H3T3) and Threonine 11 (H3T11):</w:t>
      </w:r>
      <w:r w:rsidDel="00000000" w:rsidR="00000000" w:rsidRPr="00000000">
        <w:rPr>
          <w:rtl w:val="0"/>
        </w:rPr>
        <w:t xml:space="preserve"> Other important mitotic marks on H3 include the phosphorylation of threonine 3 by the Haspin kinase and threonine 11 by the Dlk/ZIP kinase.</w:t>
      </w:r>
    </w:p>
    <w:p w:rsidR="00000000" w:rsidDel="00000000" w:rsidP="00000000" w:rsidRDefault="00000000" w:rsidRPr="00000000" w14:paraId="0000002A">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2.3.2 Functional Role as a Signaling Platform</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precise function of these phosphorylation marks has been a subject of debate. Early models suggested that adding negative charges via phosphate groups could directly repel adjacent nucleosomes, leading to compaction. However, the prevailing view is that these marks function primarily as a signaling platform to recruit other proteins, rather than as direct structural effectors.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Evidence for this comes from studies linking histone phosphorylation to the recruitment of the core condensation machinery. For example, the activity of Aurora B kinase, and by extension H3S10 phosphorylation, is required for the efficient loading and/or stable maintenance of the Condensin I complex on mitotic chromosomes. This positions the histone mark as an upstream event in a regulatory cascade that controls the deployment of the main compaction engine. Studies in various organisms have shown that preventing H3S10 phosphorylation (e.g., by mutating the serine to alanine) can lead to defects in the initiation of condensation and subsequent chromosome segregation errors. However, in some systems, this modification is not strictly required for the maintenance of the condensed state once established , and it appears to be dispensable for cell cycle progression in budding yeast. This highlights the complexity and potential organism-specific nature of this regulatory layer.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signaling network is itself hierarchical. For instance, the recruitment of Aurora B kinase to the centromere, where it can phosphorylate H3S10, is dependent on a prior phosphorylation event: the modification of H3T3 by Haspin kinase. This creates a sophisticated signaling cascade: </w:t>
      </w:r>
      <w:r w:rsidDel="00000000" w:rsidR="00000000" w:rsidRPr="00000000">
        <w:rPr>
          <w:rFonts w:ascii="Arial Unicode MS" w:cs="Arial Unicode MS" w:eastAsia="Arial Unicode MS" w:hAnsi="Arial Unicode MS"/>
          <w:b w:val="1"/>
          <w:rtl w:val="0"/>
        </w:rPr>
        <w:t xml:space="preserve">Haspin kinase activity → H3T3 phosphorylation → Aurora B recruitment/activation → H3S10 phosphorylation → Condensin I loading</w:t>
      </w:r>
      <w:r w:rsidDel="00000000" w:rsidR="00000000" w:rsidRPr="00000000">
        <w:rPr>
          <w:rtl w:val="0"/>
        </w:rPr>
        <w:t xml:space="preserve">. This multi-step pathway ensures that the powerful Condensin I complex is only fully deployed once the cell is firmly committed to mitosis and the chromosome scaffold is being properly established. The entire process is highly dynamic and reversible, with protein phosphatases, such as PP1 and PP2A, actively removing these marks during mitotic exit to facilitate chromatin decondensation. Inducing premature chromosome condensation (PCC) can be achieved experimentally by treating cells with inhibitors of these phosphatases, such as calyculin A or okadaic acid, which causes a hyper-phosphorylated state.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Key Molecular Players in Eukaryotic Chromosome Condensation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Subunits / Key Residues</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Primary Function in Condensation</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Regulators</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Temporal Action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Condensin II</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SMC2, SMC4, NCAPH2, NCAPD3, NCAPG2</w:t>
            </w:r>
          </w:p>
        </w:tc>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Establishes chromosome axis; provides axial rigidity; mediates long-range interactions and axial shortening.</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Cdk1, Plk1</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Prophase - Anaphase (nuclear throughout cell cycle)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Condensin I</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SMC2, SMC4, NCAPH, NCAPD2, NCAPG</w:t>
            </w:r>
          </w:p>
        </w:tc>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Mediates lateral compaction around the axis; forms compact chromatin loops; provides chromosome stiffness.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Cdk1, Aurora B</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Prometaphase - Anaphase (cytoplasmic until NEBD)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Topoisomerase IIα</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Topo IIα homodimer</w:t>
            </w:r>
          </w:p>
        </w:tc>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Decatenates sister chromatids; resolves topological entanglements; contributes to chromosome axis formation.</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Cell cycle-regulated expression (peaks in G2/M).</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Late S-phase - Mitosis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Histone H3</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Serine 10 (S10), Serine 28 (S28), Threonine 3 (T3)</w:t>
            </w:r>
          </w:p>
        </w:tc>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Acts as a signaling platform to recruit and regulate condensation machinery.</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Kinases (Aurora B, Haspin), Phosphatases (PP1/PP2A).</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Prophase - Anaphase (dynamic phosphorylation/dephosphorylation)</w:t>
            </w:r>
          </w:p>
        </w:tc>
      </w:tr>
    </w:tbl>
    <w:p w:rsidR="00000000" w:rsidDel="00000000" w:rsidP="00000000" w:rsidRDefault="00000000" w:rsidRPr="00000000" w14:paraId="00000048">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3: The Loop Extrusion Model: A Unifying Theory of Chromosome Organization</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Having identified the key molecular players, the central question becomes: how do these components work together to fold a linear chromatin fiber into a compact chromosome? For many years, the absence of a unifying mechanistic model was a major gap in the field. This has changed dramatically with the rise of the loop extrusion model, a powerful paradigm that provides a physically plausible mechanism for how nanometer-scale molecular motors can generate micron-scale chromosome architecture.</w:t>
      </w:r>
    </w:p>
    <w:p w:rsidR="00000000" w:rsidDel="00000000" w:rsidP="00000000" w:rsidRDefault="00000000" w:rsidRPr="00000000" w14:paraId="0000004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Principles of Loop Extrusion</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concept of the loop extrusion model is that SMC complexes, such as condensin, function as active molecular motors. The model posits that a condensin complex binds to a segment of the chromatin fiber and, in an ATP-dependent process, begins to translocate DNA from one or both sides, actively reeling it through the complex. This process progressively enlarges a loop of chromatin, with the base of the loop anchored by the condensin complex. By repeating this action at many sites along the chromosome, the chromatin fiber is organized into a linear array of consecutive, compacted loops, leading to the overall shortening and thickening characteristic of a mitotic chromosome.</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model has immense explanatory power. Crucially, it provides a simple solution to the problem of </w:t>
      </w:r>
      <w:r w:rsidDel="00000000" w:rsidR="00000000" w:rsidRPr="00000000">
        <w:rPr>
          <w:i w:val="1"/>
          <w:rtl w:val="0"/>
        </w:rPr>
        <w:t xml:space="preserve">cis</w:t>
      </w:r>
      <w:r w:rsidDel="00000000" w:rsidR="00000000" w:rsidRPr="00000000">
        <w:rPr>
          <w:rtl w:val="0"/>
        </w:rPr>
        <w:t xml:space="preserve">-organization. Because a single condensin complex extrudes a loop from a single chromatin fiber, the model naturally explains how compaction occurs through the formation of </w:t>
      </w:r>
      <w:r w:rsidDel="00000000" w:rsidR="00000000" w:rsidRPr="00000000">
        <w:rPr>
          <w:i w:val="1"/>
          <w:rtl w:val="0"/>
        </w:rPr>
        <w:t xml:space="preserve">intra</w:t>
      </w:r>
      <w:r w:rsidDel="00000000" w:rsidR="00000000" w:rsidRPr="00000000">
        <w:rPr>
          <w:rtl w:val="0"/>
        </w:rPr>
        <w:t xml:space="preserve">-chromatid contacts, while avoiding the formation of catastrophic cross-links between different chromosomes. The overall architecture produced by this process can be described by a set of key biophysical parameters: the density of loop-extruding factors (LEFs) along the chromatin, their processivity (the average size of a loop they extrude before dissociating), their translocation velocity, and the presence and permeability of any barrier elements that might stall their progress.</w:t>
      </w:r>
    </w:p>
    <w:p w:rsidR="00000000" w:rsidDel="00000000" w:rsidP="00000000" w:rsidRDefault="00000000" w:rsidRPr="00000000" w14:paraId="0000004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Evidence and Refinements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loop extrusion model is supported by a strong convergence of evidence from multiple experimental and theoretical approaches.</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Direct Visualization:</w:t>
      </w:r>
      <w:r w:rsidDel="00000000" w:rsidR="00000000" w:rsidRPr="00000000">
        <w:rPr>
          <w:rtl w:val="0"/>
        </w:rPr>
        <w:t xml:space="preserve"> The most compelling evidence comes from single-molecule biophysics. Using techniques like DNA flow-stretching and fluorescence microscopy, researchers have been able to directly visualize individual yeast and human condensin complexes binding to DNA molecules and extruding loops in real-time </w:t>
      </w:r>
      <w:r w:rsidDel="00000000" w:rsidR="00000000" w:rsidRPr="00000000">
        <w:rPr>
          <w:i w:val="1"/>
          <w:rtl w:val="0"/>
        </w:rPr>
        <w:t xml:space="preserve">in vitro</w:t>
      </w:r>
      <w:r w:rsidDel="00000000" w:rsidR="00000000" w:rsidRPr="00000000">
        <w:rPr>
          <w:rtl w:val="0"/>
        </w:rPr>
        <w:t xml:space="preserve">. These experiments confirmed that the process is ATP-dependent and directional, providing a definitive proof-of-principle for the model.</w:t>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Genomic and Modeling Data:</w:t>
      </w:r>
      <w:r w:rsidDel="00000000" w:rsidR="00000000" w:rsidRPr="00000000">
        <w:rPr>
          <w:rtl w:val="0"/>
        </w:rPr>
        <w:t xml:space="preserve"> The model is also strongly supported by data from genome-wide chromosome conformation capture (Hi-C) experiments. Hi-C maps of mitotic chromosomes reveal a loss of the specific domain structures seen in interphase (like TADs) and the emergence of a pattern consistent with a linear array of loops. Polymer simulations that model chromatin as a fiber upon which loop extruders act are able to recapitulate the key features of these mitotic Hi-C maps, as well as the overall shape and compaction of chromosomes.</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One-Sided vs. Two-Sided Extrusion:</w:t>
      </w:r>
      <w:r w:rsidDel="00000000" w:rsidR="00000000" w:rsidRPr="00000000">
        <w:rPr>
          <w:rtl w:val="0"/>
        </w:rPr>
        <w:t xml:space="preserve"> As the model has been tested more rigorously, important complexities have emerged. A key point of debate has been the symmetry of the extrusion process. While polymer models often assume "two-sided" extrusion, where the complex reels in DNA from both directions simultaneously, the initial single-molecule experiments with yeast condensin surprisingly showed "one-sided" or asymmetric extrusion, where the complex remains anchored to its loading site and pulls in DNA from only one side. Subsequent modeling has shown that simple one-sided extrusion is relatively inefficient at achieving the global compaction seen </w:t>
      </w:r>
      <w:r w:rsidDel="00000000" w:rsidR="00000000" w:rsidRPr="00000000">
        <w:rPr>
          <w:i w:val="1"/>
          <w:rtl w:val="0"/>
        </w:rPr>
        <w:t xml:space="preserve">in vivo</w:t>
      </w:r>
      <w:r w:rsidDel="00000000" w:rsidR="00000000" w:rsidRPr="00000000">
        <w:rPr>
          <w:rtl w:val="0"/>
        </w:rPr>
        <w:t xml:space="preserve">, as it would leave large gaps of unlooped chromatin. This has led to the proposal that condensins </w:t>
      </w:r>
      <w:r w:rsidDel="00000000" w:rsidR="00000000" w:rsidRPr="00000000">
        <w:rPr>
          <w:i w:val="1"/>
          <w:rtl w:val="0"/>
        </w:rPr>
        <w:t xml:space="preserve">in vivo</w:t>
      </w:r>
      <w:r w:rsidDel="00000000" w:rsidR="00000000" w:rsidRPr="00000000">
        <w:rPr>
          <w:rtl w:val="0"/>
        </w:rPr>
        <w:t xml:space="preserve"> must be "effectively two-sided." This could be achieved through several mechanisms, such as having the two SMC motor heads alternate their activity in a "switching" model, or by having two one-sided extruders work back-to-back. Interestingly, the interphase SMC complex, cohesin, has been shown to extrude loops symmetrically, suggesting that the dynamics of extrusion are biochemically regulated and adapted for different functions across the cell cycle.</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Nested Loop Model:</w:t>
      </w:r>
      <w:r w:rsidDel="00000000" w:rsidR="00000000" w:rsidRPr="00000000">
        <w:rPr>
          <w:rtl w:val="0"/>
        </w:rPr>
        <w:t xml:space="preserve"> The loop extrusion framework provides a powerful synthesis for the distinct roles of Condensin I and II. The two-step compaction process can be elegantly re-interpreted as a two-step loop extrusion process. This "nested loop" model, supported by quantitative imaging and Hi-C data, proposes that the less abundant and more stably-bound Condensin II complexes act first in prophase to extrude very large (~450 kb) foundational loops. After NEBD, the more numerous and dynamic Condensin I complexes bind to the chromatin within these large loops and extrude a second layer of smaller, nested loops (~70–90 kb). This hierarchical looping mechanism provides a clear molecular explanation for how Condensin II establishes the long-range axial structure and Condensin I performs the bulk lateral compaction.</w:t>
      </w:r>
    </w:p>
    <w:p w:rsidR="00000000" w:rsidDel="00000000" w:rsidP="00000000" w:rsidRDefault="00000000" w:rsidRPr="00000000" w14:paraId="0000005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3.3 Emerging Perspectives, Synergies, and Challenges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the loop extrusion model is the dominant paradigm, it is not without its challenges, and the field is rapidly evolving toward a more integrated view that incorporates other physical principles.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Loop Extrusion-Independent Mechanisms:</w:t>
      </w:r>
      <w:r w:rsidDel="00000000" w:rsidR="00000000" w:rsidRPr="00000000">
        <w:rPr>
          <w:rtl w:val="0"/>
        </w:rPr>
        <w:t xml:space="preserve"> The model is not a complete explanation for all aspects of condensation. Experiments using </w:t>
      </w:r>
      <w:r w:rsidDel="00000000" w:rsidR="00000000" w:rsidRPr="00000000">
        <w:rPr>
          <w:i w:val="1"/>
          <w:rtl w:val="0"/>
        </w:rPr>
        <w:t xml:space="preserve">Xenopus</w:t>
      </w:r>
      <w:r w:rsidDel="00000000" w:rsidR="00000000" w:rsidRPr="00000000">
        <w:rPr>
          <w:rtl w:val="0"/>
        </w:rPr>
        <w:t xml:space="preserve"> egg extracts have shown that certain mutant condensin complexes that are defective in their ability to extrude loops </w:t>
      </w:r>
      <w:r w:rsidDel="00000000" w:rsidR="00000000" w:rsidRPr="00000000">
        <w:rPr>
          <w:i w:val="1"/>
          <w:rtl w:val="0"/>
        </w:rPr>
        <w:t xml:space="preserve">in vitro</w:t>
      </w:r>
      <w:r w:rsidDel="00000000" w:rsidR="00000000" w:rsidRPr="00000000">
        <w:rPr>
          <w:rtl w:val="0"/>
        </w:rPr>
        <w:t xml:space="preserve"> can nevertheless support the formation of compacted, chromosome-like structures. This strongly implies that a loop extrusion-independent mechanism, possibly related to condensin-condensin interactions and chromatin bridging, must also contribute to chromosome shaping.</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Bridging and Diffusion Capture:</w:t>
      </w:r>
      <w:r w:rsidDel="00000000" w:rsidR="00000000" w:rsidRPr="00000000">
        <w:rPr>
          <w:rtl w:val="0"/>
        </w:rPr>
        <w:t xml:space="preserve"> An alternative or, more likely, complementary model is the "diffusion capture" or bridging model. In this scenario, condensin complexes act as static linkers that stochastically capture and bridge two chromatin segments that come into close proximity through random thermal motion. Recent polymer simulations have shown that incorporating such a bridging activity, particularly for Condensin I, can effectively drive the compaction of a prophase "bottlebrush" chromosome (formed by Condensin II loops) into the stiff, cylindrical structure seen in metaphase. This suggests that Condensin I may function less as a dynamic motor and more as a potent cross-linker that glues the Condensin II-generated loops together.</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Synergy with Liquid-Liquid Phase Separation (LLPS):</w:t>
      </w:r>
      <w:r w:rsidDel="00000000" w:rsidR="00000000" w:rsidRPr="00000000">
        <w:rPr>
          <w:rtl w:val="0"/>
        </w:rPr>
        <w:t xml:space="preserve"> A major emerging frontier is the interplay between the discrete action of loop extrusion and the collective behavior of liquid-liquid phase separation (LLPS). LLPS is a process by which biomolecules, particularly proteins with intrinsically disordered regions (IDRs) and nucleic acids, can spontaneously demix from the surrounding nucleoplasm to form concentrated, liquid-like droplets or "condensates". Several key chromatin proteins, including Topoisomerase II, have been shown to undergo LLPS. There appears to be a powerful synergy between these two organizing principles. Molecular dynamics simulations predict that the DNA loop formed at the base of an active extruder can act as a potent nucleation site for the formation of a protein-DNA co-condensate. The loop effectively increases the local concentration of DNA and associated proteins, promoting phase separation. In turn, the condensate can stabilize the loop and may contribute to the overall compaction process. This synergy provides a potential mechanism for the formation of higher-order chromatin domains and may be particularly relevant for the function of meiosis-specific factors like the MRR complex, which forms phase-separated condensates to compact DNA and regulate meiotic recombination.</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This evolving perspective suggests that the final architecture of a mitotic chromosome is not the result of a single mechanism but is an emergent property of a toolkit of physical processes. Active, directed loop extrusion may provide the primary organizing force, establishing a linear array of loops. This is likely supplemented by stochastic bridging interactions that stabilize and cross-link the structure, and by the collective behavior of LLPS that drives large-scale compartmentalization and compaction. The cell may deploy these different principles in different contexts, with Condensin II perhaps relying more on stable loop extrusion to form the axis, and Condensin I using a combination of dynamic, shorter-range extrusion and bridging to achieve bulk compaction. This integrated view is far more nuanced and likely closer to the complex biological reality than any single model alone.</w:t>
      </w:r>
    </w:p>
    <w:p w:rsidR="00000000" w:rsidDel="00000000" w:rsidP="00000000" w:rsidRDefault="00000000" w:rsidRPr="00000000" w14:paraId="0000005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4: The Temporal Choreography: Cell Cycle Regulation of Condensation</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dramatic reorganization of the genome during condensation is a high-stakes process that must be executed with exquisite temporal precision. It must be initiated only upon commitment to mitosis and must be fully reversible upon mitotic exit to allow for the re-establishment of a functional interphase nucleus. This precise timing is controlled by a complex and hierarchical network of signaling pathways, with cyclin-dependent kinases at its core.</w:t>
      </w:r>
    </w:p>
    <w:p w:rsidR="00000000" w:rsidDel="00000000" w:rsidP="00000000" w:rsidRDefault="00000000" w:rsidRPr="00000000" w14:paraId="0000005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Cdk1: The Mitotic Master Switch</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central regulator that governs the entry into mitosis is the Cyclin-dependent kinase 1 (Cdk1), which forms an active complex with its regulatory partner, Cyclin B. The activation of the Cdk1/Cyclin B complex is the irreversible trigger that launches the entire mitotic program, including nuclear envelope breakdown, spindle formation, and chromosome condensation. In the absence of Cdk1 activity, cells are unable to initiate these events.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activation of Cdk1 is not a simple linear process but is governed by a bistable switch mechanism involving multiple positive feedback loops. During G2 phase, Cdk1 is held in an inactive state by inhibitory phosphorylation by the Wee1 and Myt1 kinases. At the G2/M transition, a small amount of active Cdk1 triggers its own full-scale activation by phosphorylating and activating its activating phosphatase, Cdc25, which removes the inhibitory phosphates. Simultaneously, Cdk1 phosphorylates and inactivates its inhibitory kinases, Wee1 and Myt1. This dual positive feedback creates a rapid, all-or-none spike in Cdk1 activity that drives the cell decisively into mitosis.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Cdk1 exerts its control over condensation by directly targeting the core machinery. It has been shown to phosphorylate multiple subunits on both the Condensin I and Condensin II complexes. Seminal experiments using </w:t>
      </w:r>
      <w:r w:rsidDel="00000000" w:rsidR="00000000" w:rsidRPr="00000000">
        <w:rPr>
          <w:i w:val="1"/>
          <w:rtl w:val="0"/>
        </w:rPr>
        <w:t xml:space="preserve">Xenopus</w:t>
      </w:r>
      <w:r w:rsidDel="00000000" w:rsidR="00000000" w:rsidRPr="00000000">
        <w:rPr>
          <w:rtl w:val="0"/>
        </w:rPr>
        <w:t xml:space="preserve"> egg extracts first demonstrated that this mitotic phosphorylation is required to stimulate the intrinsic ATPase and DNA supercoiling activities of the condensin complex, effectively "turning on" its ability to compact chromatin.</w:t>
      </w:r>
    </w:p>
    <w:p w:rsidR="00000000" w:rsidDel="00000000" w:rsidP="00000000" w:rsidRDefault="00000000" w:rsidRPr="00000000" w14:paraId="0000005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Phosphorylation Cascades: Cdk1, Plk1, and Aurora B in Concert</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Cdk1 is the master switch, the regulation of condensation is not a simple on/off event but rather a sophisticated and cooperative cascade involving multiple mitotic kinases. A key theme that has emerged is the role of Cdk1 as a "priming" kinase. Its phosphorylation of a substrate often does not directly cause the final functional change but instead creates a docking site or "phospho-docking" motif that recruits a second, downstream kinase to the site, which then executes the final activation step.</w:t>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Cdk1-Plk1 Axis and Condensin II:</w:t>
      </w:r>
      <w:r w:rsidDel="00000000" w:rsidR="00000000" w:rsidRPr="00000000">
        <w:rPr>
          <w:rtl w:val="0"/>
        </w:rPr>
        <w:t xml:space="preserve"> The regulation of Condensin II provides a clear example of this hierarchical action. As cells enter prophase, Cdk1 phosphorylates a specific residue, Threonine-1415 (Thr-1415), on the CAP-D3 subunit of Condensin II. This newly phosphorylated site is then recognized and bound by the polo-box domain (PBD) of another crucial mitotic kinase, Polo-like kinase 1 (Plk1). Now recruited specifically to the chromosome axis via its interaction with CAP-D3, Plk1 proceeds to hyperphosphorylate multiple other sites on the Condensin II complex. This Plk1-mediated phosphorylation wave is what confers full activity to Condensin II, driving the timely condensation of chromosomes in prophase. This elegant priming-and-execution mechanism ensures that Condensin II is activated at the right place (the chromosome axis) and the right time (prophase).</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Aurora B and Condensin I:</w:t>
      </w:r>
      <w:r w:rsidDel="00000000" w:rsidR="00000000" w:rsidRPr="00000000">
        <w:rPr>
          <w:rtl w:val="0"/>
        </w:rPr>
        <w:t xml:space="preserve"> The regulation of Condensin I involves a different but equally sophisticated pathway centered on the Aurora B kinase. Aurora B is a "chromosome passenger" protein, meaning its localization changes dynamically through mitosis: it is found on chromosome arms and centromeres in early mitosis and relocates to the central spindle and midbody in anaphase and telophase. Aurora B activity is essential for the efficient loading of Condensin I onto chromosomes following NEBD and for maintaining its stable association thereafter. It directly phosphorylates several Condensin I subunits both </w:t>
      </w:r>
      <w:r w:rsidDel="00000000" w:rsidR="00000000" w:rsidRPr="00000000">
        <w:rPr>
          <w:i w:val="1"/>
          <w:rtl w:val="0"/>
        </w:rPr>
        <w:t xml:space="preserve">in vivo</w:t>
      </w:r>
      <w:r w:rsidDel="00000000" w:rsidR="00000000" w:rsidRPr="00000000">
        <w:rPr>
          <w:rtl w:val="0"/>
        </w:rPr>
        <w:t xml:space="preserve"> and </w:t>
      </w:r>
      <w:r w:rsidDel="00000000" w:rsidR="00000000" w:rsidRPr="00000000">
        <w:rPr>
          <w:i w:val="1"/>
          <w:rtl w:val="0"/>
        </w:rPr>
        <w:t xml:space="preserve">in vitro</w:t>
      </w:r>
      <w:r w:rsidDel="00000000" w:rsidR="00000000" w:rsidRPr="00000000">
        <w:rPr>
          <w:rtl w:val="0"/>
        </w:rPr>
        <w:t xml:space="preserve">. The regulation of Aurora B itself is tied into the histone code; its recruitment to centromeres depends on the prior phosphorylation of H3T3 by Haspin kinase, and its activity is responsible for the widespread H3S10 phosphorylation. This creates an intricate web of interactions that ensures the late-acting Condensin I is only deployed after the cell has fully committed to mitosis and the chromosome structure is being properly monitored by the Aurora B-centric signaling network.</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use of distinct regulatory strategies for the two condensin complexes—a direct Cdk1-Plk1 axis for the early-acting Condensin II and an Aurora B-histone-linked pathway for the late-acting Condensin I—highlights the complexity and robustness of cell cycle control. Furthermore, the spatial segregation of these kinases and their substrates is a critical layer of regulation. The system is not a well-mixed biochemical reaction; localization determines function. Cdk1/Cyclin B must translocate to the nucleus to act on its nuclear substrates. Plk1 must be recruited to the chromosome axis to activate Condensin II. Aurora B must be localized to chromosomes to regulate Condensin I. This spatial choreography is fundamental to the temporal ordering of mitotic events.</w:t>
      </w:r>
    </w:p>
    <w:p w:rsidR="00000000" w:rsidDel="00000000" w:rsidP="00000000" w:rsidRDefault="00000000" w:rsidRPr="00000000" w14:paraId="0000006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4.3 Decondensation and Mitotic Exit</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entire process of condensation must be efficiently reversed as the cell exits mitosis. This decondensation is essential for reforming a functional interphase nucleus where the DNA is accessible for transcription in the next G1 phase. The trigger for mitotic exit and decondensation is the inactivation of Cdk1. This is achieved through the targeted proteolytic degradation of its partner, Cyclin B, which is mediated by a ubiquitin ligase complex called the Anaphase-Promoting Complex/Cyclosome (APC/C).</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As Cdk1 activity plummets, the balance of power shifts from kinases to phosphatases. Protein phosphatases, such as Protein Phosphatase 1 (PP1) and PP2A, which were active but overwhelmed during mitosis, now become dominant. They rapidly strip the phosphate groups from the vast array of mitotic substrates, including the condensin complexes and histone H3. This dephosphorylation inactivates the condensin machinery and reverses the mitotic histone code, leading to the unraveling of the compact chromosome structure and the re-establishment of the decondensed interphase chromatin state.</w:t>
      </w:r>
    </w:p>
    <w:p w:rsidR="00000000" w:rsidDel="00000000" w:rsidP="00000000" w:rsidRDefault="00000000" w:rsidRPr="00000000" w14:paraId="0000006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5: Meiotic Condensation: A Specialized Program for Germline Fidelity</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mitosis produces two genetically identical daughter cells, meiosis is a specialized form of cell division that occurs in germline cells to produce haploid gametes (sperm and eggs). This process involves one round of DNA replication followed by two successive rounds of chromosome segregation (Meiosis I and Meiosis II). Meiosis I is unique in that it involves the segregation of homologous chromosomes, while Meiosis II resembles a mitotic division, segregating sister chromatids. To meet the distinct challenges of meiosis—particularly the pairing, synapsis, and recombination of homologous chromosomes—the fundamental mitotic condensation machinery has been adapted and supplemented with a suite of meiosis-specific factors and regulatory circuits.</w:t>
      </w:r>
    </w:p>
    <w:p w:rsidR="00000000" w:rsidDel="00000000" w:rsidP="00000000" w:rsidRDefault="00000000" w:rsidRPr="00000000" w14:paraId="0000006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Mitosis vs. Meiosis: A Tale of Two Condensations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Although both processes involve chromosome compaction, meiotic and mitotic condensation differ in several key aspects.</w:t>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Degree of Compaction and Stiffness:</w:t>
      </w:r>
      <w:r w:rsidDel="00000000" w:rsidR="00000000" w:rsidRPr="00000000">
        <w:rPr>
          <w:rtl w:val="0"/>
        </w:rPr>
        <w:t xml:space="preserve"> A striking difference is that chromosomes achieve a significantly higher degree of compaction during Meiosis I than they do during mitosis. Quantitative </w:t>
      </w:r>
      <w:r w:rsidDel="00000000" w:rsidR="00000000" w:rsidRPr="00000000">
        <w:rPr>
          <w:i w:val="1"/>
          <w:rtl w:val="0"/>
        </w:rPr>
        <w:t xml:space="preserve">in vivo</w:t>
      </w:r>
      <w:r w:rsidDel="00000000" w:rsidR="00000000" w:rsidRPr="00000000">
        <w:rPr>
          <w:rtl w:val="0"/>
        </w:rPr>
        <w:t xml:space="preserve"> assays in budding yeast have measured meiotic chromosomes to be approximately 1.5- to 1.7-fold more condensed than their mitotic counterparts. Similar observations have been made through morphometric analysis of rye chromosomes. This increased compaction is accompanied by a change in physical properties; biophysical measurements have shown that meiotic chromosomes are substantially stiffer and more resistant to stretching than mitotic chromosomes. This enhanced structural integrity is likely required to manage the mechanical stresses associated with holding homologous chromosomes together via chiasmata.</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Condensation Kinetics:</w:t>
      </w:r>
      <w:r w:rsidDel="00000000" w:rsidR="00000000" w:rsidRPr="00000000">
        <w:rPr>
          <w:rtl w:val="0"/>
        </w:rPr>
        <w:t xml:space="preserve"> The temporal dynamics of condensation also diverge. Mitotic condensation is often described as a relatively linear process of shortening in length and increasing in diameter. In contrast, condensation during Meiosis I follows a more complex, sigmoidal trajectory. There is a notable retardation or pause in the rate of condensation during the zygotene and pachytene stages of prophase I—precisely when homologous chromosomes are pairing and undergoing recombination. This is followed by a period of rapid acceleration in condensation during diplotene and diakinesis, as the chromosomes prepare for segregation. This pause likely reflects a need to maintain a chromatin state that is accessible to the recombination machinery.</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Resulting Architecture:</w:t>
      </w:r>
      <w:r w:rsidDel="00000000" w:rsidR="00000000" w:rsidRPr="00000000">
        <w:rPr>
          <w:rtl w:val="0"/>
        </w:rPr>
        <w:t xml:space="preserve"> The final chromosome architecture is unique to meiosis. The process results in the formation of bivalents, which consist of a pair of synapsed homologous chromosomes, each composed of two sister chromatids. The distinct, thread-like appearance of these paired homologs in the pachytene stage is a hallmark of meiosis that is never observed in mitosis.</w:t>
      </w:r>
    </w:p>
    <w:p w:rsidR="00000000" w:rsidDel="00000000" w:rsidP="00000000" w:rsidRDefault="00000000" w:rsidRPr="00000000" w14:paraId="0000006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5.2 Meiosis-Specific Factors and Regulation</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unique requirements of meiotic chromosome dynamics are met by rewiring the regulatory networks and employing meiosis-specific components.</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Meiosis-Specific Roles for Kinetochore Proteins:</w:t>
      </w:r>
      <w:r w:rsidDel="00000000" w:rsidR="00000000" w:rsidRPr="00000000">
        <w:rPr>
          <w:rtl w:val="0"/>
        </w:rPr>
        <w:t xml:space="preserve"> A fascinating example of this rewiring comes from budding yeast, where a subcomplex of kinetochore proteins (the Ctf19 complex) that is non-essential for mitotic growth becomes absolutely critical for proper chromosome condensation in meiosis. In cells lacking the Ctf19 protein, condensation is specifically impaired in meiosis but not in mitosis. This differential requirement points to a meiosis-specific function for these proteins. The underlying mechanism involves a unique regulatory circuit centered on the polo-like kinase Cdc5. In meiotic cells lacking Ctf19, Cdc5 protein becomes hyper-stable and accumulates to abnormally high levels. This excessive Cdc5 activity leads to the hyper-phosphorylation of the condensin complex. Paradoxically, this hyper-phosphorylation has a negative effect in this context, reducing condensin's stability and its association with chromatin, thereby leading to a condensation defect. This reveals a meiosis-specific regulatory pathway: </w:t>
      </w:r>
      <w:r w:rsidDel="00000000" w:rsidR="00000000" w:rsidRPr="00000000">
        <w:rPr>
          <w:rFonts w:ascii="Arial Unicode MS" w:cs="Arial Unicode MS" w:eastAsia="Arial Unicode MS" w:hAnsi="Arial Unicode MS"/>
          <w:b w:val="1"/>
          <w:rtl w:val="0"/>
        </w:rPr>
        <w:t xml:space="preserve">Ctf19 ⊣ Cdc5 → Condensin phosphorylation/stability → Proper Meiotic Condensation</w:t>
      </w:r>
      <w:r w:rsidDel="00000000" w:rsidR="00000000" w:rsidRPr="00000000">
        <w:rPr>
          <w:rtl w:val="0"/>
        </w:rPr>
        <w:t xml:space="preserve">.</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Specialized Role and Timing of Topoisomerase II:</w:t>
      </w:r>
      <w:r w:rsidDel="00000000" w:rsidR="00000000" w:rsidRPr="00000000">
        <w:rPr>
          <w:rtl w:val="0"/>
        </w:rPr>
        <w:t xml:space="preserve"> Topo II is essential in both mitosis and meiosis, but its function is temporally reprogrammed in meiosis to accommodate the events of recombination. In mitosis, Topo II acts early to resolve replication-induced catenanes. In meiosis, however, its essential function is delayed until just before the first meiotic division. It is not required for the initial condensation that occurs during early prophase I. The reason for this delay is that prophase I involves the programmed creation of new DNA linkages between homologous chromosomes in the form of crossovers (chiasmata), which are physically required to ensure proper segregation of homologs. If Topo II were to resolve all topological links too early, these essential connections would be lost. Therefore, the primary role of Topo II in meiosis is to act in a "just-in-time" fashion to manage the complex topology of the recombined bivalents, ensuring that they can be properly segregated without breaking.</w:t>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Meiosis-Specific Cohesins and Recombination Factors:</w:t>
      </w:r>
      <w:r w:rsidDel="00000000" w:rsidR="00000000" w:rsidRPr="00000000">
        <w:rPr>
          <w:rtl w:val="0"/>
        </w:rPr>
        <w:t xml:space="preserve"> Meiosis also employs specialized versions of other chromosomal proteins. Most notably, a meiosis-specific cohesin complex, containing the kleisin subunit Rec8 instead of its mitotic counterpart, is essential for maintaining sister chromatid cohesion, particularly at centromeres, through both meiotic divisions. This specialized cohesin also helps to structure the chromosome axis upon which the synaptonemal complex assembles and recombination occurs. Furthermore, other meiosis-specific factors directly link condensation-like processes to recombination. For example, the MRR protein complex in fission yeast forms phase-separated condensates on DNA, which compacts local chromatin and helps to define the "hotspots" where meiotic DNA double-strand breaks are initiated.</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In summary, meiotic chromosome condensation is a highly specialized program. It adapts the core mitotic machinery and integrates it with meiosis-specific factors and regulatory circuits to build a chromosome structure that is not only compact but is also competent for the intricate choreography of homologous pairing, synapsis, and recombination.</w:t>
      </w:r>
    </w:p>
    <w:p w:rsidR="00000000" w:rsidDel="00000000" w:rsidP="00000000" w:rsidRDefault="00000000" w:rsidRPr="00000000" w14:paraId="0000007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6: When Condensation Fails: Implications for Human Disease</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process of chromosome condensation is not merely a fascinating biological puzzle; it is a process of profound clinical importance. Errors in the assembly, structure, or segregation of mitotic chromosomes are a primary source of the genomic instability that underlies a vast number of human diseases, most notably cancer. Furthermore, germline mutations in the genes encoding the condensation machinery itself are now recognized as the cause of a spectrum of severe developmental disorders.</w:t>
      </w:r>
    </w:p>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 Chromosomal Instability, Aneuploidy, and Cancer</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direct line can be drawn from defects in chromosome condensation to the genesis of cancer. Incomplete or otherwise defective condensation compromises the structural integrity of chromosomes, making them vulnerable to errors during mitosis. Poorly condensed chromatid arms can fail to resolve properly, leading to the formation of "lagging chromosomes" that are unable to keep pace with their peers during anaphase. These laggards are often mis-segregated or lost entirely. Similarly, structural defects in the centromeric region, which is also shaped by condensin, can lead to improper attachment to the mitotic spindle, such as merotelic attachments where a single kinetochore is pulled toward both spindle poles simultaneously. These attachment errors are a major cause of chromosome mis-segregation.</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immediate consequence of such segregation errors is aneuploidy—a state where daughter cells inherit an incorrect number of chromosomes. Aneuploidy is not a rare occurrence in cancer; it is a near-universal hallmark, found in over 90% of solid tumors and the majority of hematopoietic malignancies. The ongoing, high rate of chromosome mis-segregation in tumor cells is a condition known as Chromosomal Instability (CIN).</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CIN is a powerful engine of tumorigenesis. By constantly generating cells with new and varied karyotypes, it provides the raw genetic diversity upon which natural selection can act within the tumor microenvironment. This process can accelerate the evolution of a tumor by facilitating the loss of chromosomes carrying tumor suppressor genes or the gain of chromosomes carrying oncogenes. While direct, cancer-causing mutations in the core condensin subunits themselves appear to be relatively rare, defects in the pathways that </w:t>
      </w:r>
      <w:r w:rsidDel="00000000" w:rsidR="00000000" w:rsidRPr="00000000">
        <w:rPr>
          <w:i w:val="1"/>
          <w:rtl w:val="0"/>
        </w:rPr>
        <w:t xml:space="preserve">regulate</w:t>
      </w:r>
      <w:r w:rsidDel="00000000" w:rsidR="00000000" w:rsidRPr="00000000">
        <w:rPr>
          <w:rtl w:val="0"/>
        </w:rPr>
        <w:t xml:space="preserve"> chromosome condensation are extremely common in cancer, providing a clear mechanism by which tumors can acquire a CIN phenotype.</w:t>
      </w:r>
    </w:p>
    <w:p w:rsidR="00000000" w:rsidDel="00000000" w:rsidP="00000000" w:rsidRDefault="00000000" w:rsidRPr="00000000" w14:paraId="0000007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 The Role of Tumor Suppressors: The Case of pRB</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retinoblastoma protein (pRB) provides a striking case study of the link between chromosome condensation and tumor suppression. While pRB is renowned for its canonical role as a "gatekeeper" of the G1-to-S phase transition, a growing body of evidence has revealed a second, critical function for pRB that occurs much later in the cell cycle, during mitosis itself. This mitotic function is independent of its G1/S role and is essential for maintaining genomic stability.</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pRB has been shown to physically interact with the Condensin II complex and is required for the proper recruitment and loading of Condensin II onto pericentromeric heterochromatin, the highly repetitive DNA regions flanking the centromeres. Loss of pRB leads to reduced Condensin II levels at these critical locations, resulting in defective centromere structure and function. This manifests as increased distance between sister kinetochores, a loss of centromeric stiffness, and defects in sister chromatid cohesion, all of which predispose the cell to merotelic attachments and chromosome mis-segregation.</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Most profoundly, this function of pRB is highly sensitive to gene dosage. Classic tumor suppressor models, such as the Knudson "two-hit" hypothesis, posit that cancer is initiated only after both copies of a tumor suppressor gene are lost. However, studies on pRB and condensation have revealed a state of haploinsufficiency. The loss of just a single allele of the </w:t>
      </w:r>
      <w:r w:rsidDel="00000000" w:rsidR="00000000" w:rsidRPr="00000000">
        <w:rPr>
          <w:i w:val="1"/>
          <w:rtl w:val="0"/>
        </w:rPr>
        <w:t xml:space="preserve">RB1</w:t>
      </w:r>
      <w:r w:rsidDel="00000000" w:rsidR="00000000" w:rsidRPr="00000000">
        <w:rPr>
          <w:rtl w:val="0"/>
        </w:rPr>
        <w:t xml:space="preserve"> gene is sufficient to significantly impair the recruitment of Condensin II, induce defects in the replication and condensation of pericentromeric DNA, and cause a measurable increase in the rate of chromosome mis-segregation. This finding is of fundamental importance, as it provides a direct molecular mechanism for how the germline inheritance of one faulty </w:t>
      </w:r>
      <w:r w:rsidDel="00000000" w:rsidR="00000000" w:rsidRPr="00000000">
        <w:rPr>
          <w:i w:val="1"/>
          <w:rtl w:val="0"/>
        </w:rPr>
        <w:t xml:space="preserve">RB1</w:t>
      </w:r>
      <w:r w:rsidDel="00000000" w:rsidR="00000000" w:rsidRPr="00000000">
        <w:rPr>
          <w:rtl w:val="0"/>
        </w:rPr>
        <w:t xml:space="preserve"> allele can initiate CIN and predispose an individual to cancer. The pre-existing genomic instability caused by the first "hit" dramatically increases the probability of acquiring subsequent mutations, including the loss of the second </w:t>
      </w:r>
      <w:r w:rsidDel="00000000" w:rsidR="00000000" w:rsidRPr="00000000">
        <w:rPr>
          <w:i w:val="1"/>
          <w:rtl w:val="0"/>
        </w:rPr>
        <w:t xml:space="preserve">RB1</w:t>
      </w:r>
      <w:r w:rsidDel="00000000" w:rsidR="00000000" w:rsidRPr="00000000">
        <w:rPr>
          <w:rtl w:val="0"/>
        </w:rPr>
        <w:t xml:space="preserve"> allele.</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importance of this condensation-related function to tumor suppression has been validated in gene-targeted mouse models. Mice engineered with a mutant pRB that specifically disrupts its mitotic function but leaves its G1/S regulatory role intact still develop aggressive cancers at a high rate. This demonstrates unequivocally that maintaining proper chromosome structure is, in itself, a potent tumor suppression mechanism, and its disruption is a key step in malignant transformation.</w:t>
      </w:r>
    </w:p>
    <w:p w:rsidR="00000000" w:rsidDel="00000000" w:rsidP="00000000" w:rsidRDefault="00000000" w:rsidRPr="00000000" w14:paraId="0000007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 Condensinopathies: A Spectrum of Developmental Disorders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somatic defects in condensation pathways contribute to cancer, germline mutations in the genes that encode the condensin complexes themselves cause a group of devastating human genetic diseases collectively known as "condensinopathies". These are typically severe, multi-system developmental disorders that highlight the critical importance of proper chromosome condensation for normal embryogenesis and growth.</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clinical spectrum of condensinopathies includes conditions such as microcephalic primordial dwarfism and a range of syndromes characterized by intellectual disability, growth retardation, and skeletal abnormalities. These disorders have been linked to mutations in various condensin subunits, including the Condensin II components NCAPH2 and NCAPD3. The underlying molecular pathogenesis is the disruption of condensin's fundamental role in genome organization. The resulting abnormal condensation—either incomplete or excessive—leads to widespread errors in chromosome segregation during the rapid cell divisions that characterize development. For example, in some forms of microcephaly, mutations in the regulatory protein MCPH1, which normally acts to restrain Condensin II activity, lead to its premature and excessive binding to chromatin. This causes a state of premature chromosome condensation (PCC) and subsequent mitotic errors that are particularly detrimental to the developing nervous system. These diseases underscore that the precise regulation of condensin activity is just as important as the activity itself.</w:t>
      </w:r>
    </w:p>
    <w:p w:rsidR="00000000" w:rsidDel="00000000" w:rsidP="00000000" w:rsidRDefault="00000000" w:rsidRPr="00000000" w14:paraId="0000008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7: Synthesis and Future Directions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study of chromosome condensation has undergone a revolution in recent years, moving from static, descriptive models to a dynamic and mechanistic understanding rooted in biophysics and molecular cell biology. We now appreciate that the formation of a mitotic chromosome is a complex, multi-layered process, driven by a conserved molecular machinery and governed by intricate regulatory networks. As we look to the future, the field is poised to answer long-standing questions and venture into new frontiers of chromosome biology.</w:t>
      </w:r>
    </w:p>
    <w:p w:rsidR="00000000" w:rsidDel="00000000" w:rsidP="00000000" w:rsidRDefault="00000000" w:rsidRPr="00000000" w14:paraId="0000008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7.1 An Integrated Model of Chromosome Condensation</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Synthesizing the wealth of data presented in this review, a comprehensive, integrated model of mitotic chromosome condensation emerges. The process is not a singular event but a pathway that begins functionally at the conclusion of S-phase. It is initiated by the action of Topoisomerase IIα, which resolves the catenanes formed during DNA replication and, in doing so, helps to establish a proto-axis for the future chromosome.</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entry into mitosis, triggered by the master kinase Cdk1, unleashes a hierarchical cascade of other mitotic kinases, including Plk1 and Aurora B. These kinases act in a coordinated and spatially regulated manner to activate the core condensation machinery. This machinery is deployed in two distinct waves, reflecting the division of labor between the two vertebrate condensin complexes. First, the nuclear Condensin II, activated by a Cdk1-Plk1 signaling axis, begins to organize the chromosome's longitudinal core during prophase. Following nuclear envelope breakdown, the more abundant and cytoplasmic Condensin I is loaded onto chromosomes, a process dependent on Aurora B and the mitotic histone code, to carry out the bulk of lateral compaction.</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underlying physical mechanism by which these complexes shape the chromatin fiber is best described by the loop extrusion model, in which condensins act as ATP-dependent motors to extrude loops of DNA. This active, directed process likely works in synergy with other physical principles, including stochastic bridging interactions that cross-link and stabilize the structure, and liquid-liquid phase separation, which can drive large-scale compartmentalization. The final product is a robust, elastic, and individualized chromosome, engineered to ensure the faithful segregation of the genome. The entire process is rapidly reversed upon mitotic exit through the inactivation of mitotic kinases and the action of phosphatases, returning the chromatin to a functional interphase state.</w:t>
      </w:r>
    </w:p>
    <w:p w:rsidR="00000000" w:rsidDel="00000000" w:rsidP="00000000" w:rsidRDefault="00000000" w:rsidRPr="00000000" w14:paraId="0000008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7.2 Open Questions and Emerging Frontiers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these remarkable advances, many fundamental questions remain, and several exciting frontiers are emerging.</w:t>
      </w:r>
    </w:p>
    <w:p w:rsidR="00000000" w:rsidDel="00000000" w:rsidP="00000000" w:rsidRDefault="00000000" w:rsidRPr="00000000" w14:paraId="0000008A">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Reconciling the Models:</w:t>
      </w:r>
      <w:r w:rsidDel="00000000" w:rsidR="00000000" w:rsidRPr="00000000">
        <w:rPr>
          <w:rtl w:val="0"/>
        </w:rPr>
        <w:t xml:space="preserve"> A central challenge is to fully dissect the relative contributions of and interplay between the different physical mechanisms of compaction. How much of the final structure is due to active loop extrusion versus passive bridging or LLPS? Are these mechanisms synergistic or, in some contexts, antagonistic? Developing experimental systems that can uncouple these different activities </w:t>
      </w:r>
      <w:r w:rsidDel="00000000" w:rsidR="00000000" w:rsidRPr="00000000">
        <w:rPr>
          <w:i w:val="1"/>
          <w:rtl w:val="0"/>
        </w:rPr>
        <w:t xml:space="preserve">in vivo</w:t>
      </w:r>
      <w:r w:rsidDel="00000000" w:rsidR="00000000" w:rsidRPr="00000000">
        <w:rPr>
          <w:rtl w:val="0"/>
        </w:rPr>
        <w:t xml:space="preserve"> will be crucial.</w:t>
      </w:r>
    </w:p>
    <w:p w:rsidR="00000000" w:rsidDel="00000000" w:rsidP="00000000" w:rsidRDefault="00000000" w:rsidRPr="00000000" w14:paraId="0000008B">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Path of the DNA:</w:t>
      </w:r>
      <w:r w:rsidDel="00000000" w:rsidR="00000000" w:rsidRPr="00000000">
        <w:rPr>
          <w:rtl w:val="0"/>
        </w:rPr>
        <w:t xml:space="preserve"> The iconic X-shape of a chromosome belies our profound ignorance of its internal fine structure. While we can now measure average loop sizes, we still lack a detailed, high-resolution map of the path of the chromatin fiber within a condensed chromosome. Pushing the limits of super-resolution microscopy and integrating it with genomic and modeling approaches will be necessary to move beyond cartoons and solve this classic problem in cell biology.</w:t>
      </w:r>
    </w:p>
    <w:p w:rsidR="00000000" w:rsidDel="00000000" w:rsidP="00000000" w:rsidRDefault="00000000" w:rsidRPr="00000000" w14:paraId="0000008C">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Regulation and Targeting:</w:t>
      </w:r>
      <w:r w:rsidDel="00000000" w:rsidR="00000000" w:rsidRPr="00000000">
        <w:rPr>
          <w:rtl w:val="0"/>
        </w:rPr>
        <w:t xml:space="preserve"> How are thousands of individual condensin motors coordinated along the chromosome? How are they loaded at specific sites and what constitutes the "condensin loading code"? While some targeting factors, such as specific sequence motifs, have been identified in yeast, a comprehensive understanding of this process in vertebrates is lacking.</w:t>
      </w:r>
    </w:p>
    <w:p w:rsidR="00000000" w:rsidDel="00000000" w:rsidP="00000000" w:rsidRDefault="00000000" w:rsidRPr="00000000" w14:paraId="0000008D">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RNA:</w:t>
      </w:r>
      <w:r w:rsidDel="00000000" w:rsidR="00000000" w:rsidRPr="00000000">
        <w:rPr>
          <w:rtl w:val="0"/>
        </w:rPr>
        <w:t xml:space="preserve"> The interphase nucleus is rich in RNA, and recent evidence suggests that the active eviction of RNA from chromatin is a critical and previously unappreciated step in the condensation process. How RNA is removed and how its presence or absence influences the biophysical properties of chromatin and the activity of the condensation machinery is a fascinating and wide-open area of investigation.</w:t>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Biophysical Properties:</w:t>
      </w:r>
      <w:r w:rsidDel="00000000" w:rsidR="00000000" w:rsidRPr="00000000">
        <w:rPr>
          <w:rtl w:val="0"/>
        </w:rPr>
        <w:t xml:space="preserve"> How do the collective actions of nanometer-scale molecular machines give rise to the observed macroscopic physical properties of chromosomes, such as their remarkable elasticity and stiffness? Connecting molecular mechanisms to chromosome mechanics remains a key challenge that will require a tight integration of cell biology with physics and polymer theory.</w:t>
      </w:r>
    </w:p>
    <w:p w:rsidR="00000000" w:rsidDel="00000000" w:rsidP="00000000" w:rsidRDefault="00000000" w:rsidRPr="00000000" w14:paraId="0000008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Targeting:</w:t>
      </w:r>
      <w:r w:rsidDel="00000000" w:rsidR="00000000" w:rsidRPr="00000000">
        <w:rPr>
          <w:rtl w:val="0"/>
        </w:rPr>
        <w:t xml:space="preserve"> Finally, a deeper understanding of the condensation process holds significant therapeutic promise. Given that cancer cells are often aneuploid and exhibit CIN, they may have unique dependencies or vulnerabilities related to the chromosome segregation machinery. Can we exploit the defects in condensation pathways found in pRB-deficient tumors? Can we design drugs that specifically interfere with condensin function to induce catastrophic mitotic errors selectively in cancer cells? Answering these questions could open up entirely new avenues for anti-cancer therapy.</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Addressing these challenges will require an increasingly interdisciplinary approach, combining the power of quantitative live-cell imaging, single-molecule biophysics, cryo-electron microscopy, sophisticated computational modeling, and next-generation genomics. The coming years promise to be an exciting time in the study of chromosome condensation, as we continue to unravel the elegant molecular and physical principles that govern the architecture of our inheritance.</w:t>
      </w:r>
    </w:p>
    <w:p w:rsidR="00000000" w:rsidDel="00000000" w:rsidP="00000000" w:rsidRDefault="00000000" w:rsidRPr="00000000" w14:paraId="0000009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MITOTIC CHROMOSOME CONDENSATION - Annual Reviews, https://www.annualreviews.org/doi/pdf/10.1146/annurev.cellbio.12.1.305 2. Chromosome condensation and decondensation during mitosis, https://pubmed.ncbi.nlm.nih.gov/26895139/ 3. Novel insights into mitotic chromosome condensation - PMC - PubMed Central, https://pmc.ncbi.nlm.nih.gov/articles/PMC4962293/ 4. Novel insights into mitotic chromosome condensation - PMC, https://www.ncbi.nlm.nih.gov/pmc/articles/PMC4962293/ 5. Open questions: Chromosome condensation - Why does a ..., https://pmc.ncbi.nlm.nih.gov/articles/PMC3561182/ 6. (PDF) Open questions: Chromosome condensation - Why does a chromosome look like a chromosome? - ResearchGate, https://www.researchgate.net/publication/235390107_Open_questions_Chromosome_condensation_-_Why_does_a_chromosome_look_like_a_chromosome 7. Peer review in A simple biophysical model emulates budding yeast chromosome condensation | eLife, https://elifesciences.org/articles/05565/peer-reviews 8. Condensin - Wikipedia, https://en.wikipedia.org/wiki/Condensin 9. Spatial and Temporal Regulation of Condensins I and II in Mitotic Chromosome Assembly in Human Cells, https://www.molbiolcell.org/doi/10.1091/mbc.e04-03-0242 10. The Biology of Chromosome Condensation - Number Analytics, https://www.numberanalytics.com/blog/biology-chromosome-condensation 11. Condensin I and condensin II proteins form a LINE-1 dependent super condensin complex and cooperate to repress LINE-1, https://pmc.ncbi.nlm.nih.gov/articles/PMC9561375/ 12. Contrasting roles of condensin I and condensin II in mitotic chromosome formation, https://journals.biologists.com/jcs/article/125/6/1591/33309/Contrasting-roles-of-condensin-I-and-condensin-II 13. Contrasting roles of condensin I and condensin II in mitotic ..., https://pmc.ncbi.nlm.nih.gov/articles/PMC3336382/ 14. A quantitative map of human Condensins provides new insights into mitotic chromosome architecture | Journal of Cell Biology, https://rupress.org/jcb/article/217/7/2309/39114/A-quantitative-map-of-human-Condensins-provides 15. Distinct functions of condensin I and II in mitotic chromosome assembly - University of Manchester - Library Search, https://www.librarysearch.manchester.ac.uk/discovery/fulldisplay?docid=cdi_proquest_miscellaneous_67171713&amp;context=PC&amp;vid=44MAN_INST:MU_NUI&amp;lang=en&amp;adaptor=Primo%20Central&amp;tab=Everything&amp;query=sub%2Cexact%2C%20Prometaphase%20%2CAND&amp;mode=advanced&amp;offset=0 16. Contrasting roles of condensin I and condensin II in mitotic chromosome formation - PubMed, https://pubmed.ncbi.nlm.nih.gov/22344259/ 17. A role of topoisomerase II in linking DNA replication to chromosome condensation - PMC, https://pmc.ncbi.nlm.nih.gov/articles/PMC2173373/ 18. Cell Cycle-Dependent Control and Roles of DNA Topoisomerase II - MDPI, https://www.mdpi.com/2073-4425/10/11/859 19. The Role of Topoisomerase II in Meiotic Chromosome Condensation and Segregation in Schizosaccharomyces pombe - Molecular Biology of the Cell (MBoC), https://www.molbiolcell.org/doi/abs/10.1091/mbc.9.10.2739 20. The Role of Topoisomerase II in Meiotic Chromosome ..., https://pmc.ncbi.nlm.nih.gov/articles/PMC25549/ 21. A role of topoisomerase II in linking DNA replication to chromosome ..., https://www.ncbi.nlm.nih.gov/pmc/articles/PMC2173373/ 22. Human Topoisomerase IIα Promotes Chromatin Condensation Via a Phase Transition - bioRxiv, https://www.biorxiv.org/content/biorxiv/early/2024/10/18/2024.10.15.618281.full.pdf 23. Roles of DNA topoisomerases in chromosome segregation and mitosis, https://grupo.us.es/gcucera/images/pdf/mutatres.pdf 24. Histone H3 phosphorylation – A versatile chromatin modification for ..., https://pmc.ncbi.nlm.nih.gov/articles/PMC3480636/ 25. Phosphorylation of histone H3: a balancing act between chromosome condensation and transcriptional activation, https://www.cns.nyu.edu/labs/ledouxlab/pdf/review.pdf 26. Drosophila Aurora B Kinase Is Required for Histone H3 Phosphorylation and Condensin Recruitment during Chromosome Condensation and to Organize the Central Spindle during Cytokinesis - PMC, https://pmc.ncbi.nlm.nih.gov/articles/PMC2195771/ 27. Phosphorylation of histone H3 at serine 10 is correlated with ... - PNAS, https://www.pnas.org/doi/10.1073/pnas.95.13.7480 28. Proper Chromatin Condensation and Maintenance of Histone H3 Phosphorylation During Mouse Oocyte Meiosis Requires Protein Phosphatase Activity1 | Biology of Reproduction | Oxford Academic, https://academic.oup.com/biolreprod/article/76/4/628/2629634 29. The N‐terminus of histone H2B, but not that of histone H3 or its phosphorylation, is essential for chromosome condensation | The EMBO Journal, https://www.embopress.org/doi/10.1093/emboj/20.22.6383 30. Aurora B controls the association of condensin I but not condensin II with mitotic chromosomes - Company of Biologists journals, https://journals.biologists.com/jcs/article/120/7/1245/29920/Aurora-B-controls-the-association-of-condensin-I 31. Phosphorylation of histone H3 is required for proper chromosome condensation and segregation - PubMed, https://pubmed.ncbi.nlm.nih.gov/10199406/ 32. Histone H3 phosphorylation is required for the initiation, but not maintenance, of mammalian chromosome condensation - PubMed, https://pubmed.ncbi.nlm.nih.gov/9811564/ 33. Involvement of Histone H3 (Ser10) Phosphorylation in Chromosome ..., https://academic.oup.com/biolreprod/article/70/6/1843/2713056 34. Chromatin condensation dynamics and implications of induced premature chromosome condensation | Request PDF - ResearchGate, https://www.researchgate.net/publication/232319810_Chromatin_condensation_dynamics_and_implications_of_induced_premature_chromosome_condensation 35. SMC complexes: Lifting the lid on loop extrusion - PMC, https://pmc.ncbi.nlm.nih.gov/articles/PMC9089308/ 36. Chromosome organization by one-sided and two-sided loop ..., https://pmc.ncbi.nlm.nih.gov/articles/PMC7295573/ 37. Comparison of loop extrusion and diffusion capture as mitotic chromosome formation pathways in fission yeast - PubMed Central, https://pmc.ncbi.nlm.nih.gov/articles/PMC7897502/ 38. Real-time imaging of DNA loop extrusion by condensin - Bohrium, https://www.bohrium.com/paper-details/real-time-imaging-of-dna-loop-extrusion-by-condensin/813056784913661952-7984 39. Emerging Evidence of Chromosome Folding by Loop Extrusion - PMC - PubMed Central, https://pmc.ncbi.nlm.nih.gov/articles/PMC6512960/ 40. Cohesin and condensin extrude DNA loops in a cell cycle-dependent manner - PMC, https://pmc.ncbi.nlm.nih.gov/articles/PMC7316503/ 41. A loop extrusion–independent mechanism contributes to condensin I–mediated chromosome shaping | Journal of Cell Biology | Rockefeller University Press, https://rupress.org/jcb/article/221/3/e202109016/212966/A-loop-extrusion-independent-mechanism-contributes 42. Quantitative imaging of loop extruders rebuilding interphase genome architecture after mitosis | Journal of Cell Biology | Rockefeller University Press, https://rupress.org/jcb/article/224/3/e202405169/277205/Quantitative-imaging-of-loop-extruders-rebuilding 43. Condensin I confers Stiffness and Centromeric Cohesion to Mitotic Chromosomes | bioRxiv, https://www.biorxiv.org/content/10.1101/2025.04.29.651176v1.full-text 44. Molecular dissection of condensin II-mediated chromosome assembly using in vitro assays, https://elifesciences.org/articles/78984 45. Bridging condensins mediate compaction of mitotic chromosomes - PMC - PubMed Central, https://pmc.ncbi.nlm.nih.gov/articles/PMC10655892/ 46. Liquid-liquid phase separation of membrane-less condensates: from biogenesis to function - PMC - PubMed Central, https://pmc.ncbi.nlm.nih.gov/articles/PMC12116561/ 47. Liquid-liquid phase separation of membrane-less condensates: from biogenesis to function - Frontiers, https://www.frontiersin.org/journals/cell-and-developmental-biology/articles/10.3389/fcell.2025.1600430/epub 48. Liquid-liquid phase separation: a new perspective on respiratory diseases - Frontiers, https://www.frontiersin.org/journals/immunology/articles/10.3389/fimmu.2024.1444253/full 49. Liquid–liquid phase separation in neurodegenerative diseases: An updated understanding - AccScience Publishing, https://accscience.com/journal/AN/4/2/10.36922/an.4493 50. Active Loop Extrusion Guides DNA-Protein Condensation | Phys. Rev. Lett., https://link.aps.org/doi/10.1103/PhysRevLett.134.128401 51. Active Loop Extrusion guides DNA-Protein Condensation - bioRxiv, https://www.biorxiv.org/content/10.1101/2024.07.03.601883v1.full.pdf 52. Mug20–Rec25–Rec27 binds DNA and enhances meiotic DNA ..., https://academic.oup.com/nar/article/53/5/gkaf123/8051541 53. The initial phase of chromosome condensation requires Cdk1 ..., https://pmc.ncbi.nlm.nih.gov/articles/PMC3078710/ 54. Cyclins and Cyclin Dependent Kinase – Review - Assay Genie, https://www.assaygenie.com/blog/cyclins-and-cyclin-dependent-kinase-review/ 55. Cell adhesion is regulated by CDK1 during the cell cycle | Journal of Cell Biology, https://rupress.org/jcb/article/217/9/3203/120863/Cell-adhesion-is-regulated-by-CDK1-during-the-cell 56. Cyclin B1–Cdk1 Activation Continues after Centrosome Separation to Control Mitotic Progression | PLOS Biology, https://journals.plos.org/plosbiology/article?id=10.1371/journal.pbio.0050123 57. Cyclin-dependent kinase 1 (Cdk1) is essential for cell division and ..., https://www.pnas.org/doi/10.1073/pnas.1115201109 58. CDK1 phosphorylates condensin I - Reactome, https://reactome.org/content/detail/R-HSA-2514854 59. Cell cycle regulation of condensin Smc4 - Oncotarget, https://www.oncotarget.com/article/26467/text/ 60. Higher meiotic chromosome condensation: a potential function of kinetochore through polo-like kinase - bioRxiv, https://www.biorxiv.org/content/10.1101/2023.10.24.563891v1.full.pdf 61. Higher meiotic chromosome condensation: a potential ... - bioRxiv, https://www.biorxiv.org/content/10.1101/2023.10.24.563891v2.full.pdf 62. Chromosome condensation in mitosis and meiosis of rye (Secale cereale L.) - PubMed, https://pubmed.ncbi.nlm.nih.gov/15218269/ 63. Peer review in Cell cycle and age-related modulations of mouse chromosome stiffness, https://elifesciences.org/articles/97403/peer-reviews 64. pubmed.ncbi.nlm.nih.gov, https://pubmed.ncbi.nlm.nih.gov/15218269/#:~:text=Mitotic%20chromosomes%20condense%20in%20a,acceleration%20from%20diplotene%20to%20diakinesis. 65. Nonessential kinetochore proteins contribute to meiotic chromosome condensation through polo-like kinase - PMC - PubMed Central, https://pmc.ncbi.nlm.nih.gov/articles/PMC11809314/ 66. www.molbiolcell.org, https://www.molbiolcell.org/doi/abs/10.1091/mbc.9.10.2739#:~:text=Topoisomerase%20II%20is%20not%20required,are%20normal%20in%20thetop2%20mutant. 67. pmc.ncbi.nlm.nih.gov, https://pmc.ncbi.nlm.nih.gov/articles/PMC25549/#:~:text=Whereas%20topoisomerase%20II%20is%20not,the%20separation%20of%20sister%20chromatids. 68. The role of topoisomerase II in meiotic chromosome condensation and segregation in Schizosaccharomyces pombe - PubMed, https://pubmed.ncbi.nlm.nih.gov/9763441/ 69. Mitotic chromosome condensation mediated by the retinoblastoma ..., https://pmc.ncbi.nlm.nih.gov/articles/PMC2895195/ 70. Loss of pRB causes centromere dysfunction and chromosomal ..., https://pmc.ncbi.nlm.nih.gov/articles/PMC2895196/ 71. Causes and consequences of aneuploidy in cancer - Experimental Oncology Graduate Study, http://www.graduate-studies-in-cancer-research.org/425pdfs/gordon18/GordonNatureRevGenet2012.pdf 72. Chromosomal Instability, Aneuploidy, and Cancer | Frontiers ..., https://www.frontiersin.org/research-topics/1071/chromosomal-instability-aneuploidy-and-cancer/magazine 73. Losing balance: the origin and impact of aneuploidy in cancer: 'Exploring aneuploidy: the significance of chromosomal imbalance' review series - EMBO Press, https://www.embopress.org/doi/10.1038/embor.2012.55 74. Causes and consequences of aneuploidy in cancer - ResearchGate, https://www.researchgate.net/publication/221770653_Causes_and_consequences_of_aneuploidy_in_cancer 75. A Little pRB Can Lead to Big Problems | Cancer Discovery - AACR Journals, https://aacrjournals.org/cancerdiscovery/article/4/7/764/4571/A-Little-pRB-Can-Lead-to-Big-Problems 76. Haploinsufficiency of an RB–E2F1–Condensin II Complex Leads to Aberrant Replication and Aneuploidy | Cancer Discovery - AACR Journals, https://aacrjournals.org/cancerdiscovery/article/4/7/840/4449/Haploinsufficiency-of-an-RB-E2F1-Condensin-II 77. A mini-review of the role of condensin in human nervous system diseases - Frontiers, https://www.frontiersin.org/journals/molecular-neuroscience/articles/10.3389/fnmol.2022.889796/full 78. Nuclear exclusion of condensin I in prophase coordinates mitotic chromosome reorganization to ensure complete sister chromatid resolution | Request PDF - ResearchGate, https://www.researchgate.net/publication/389959867_Nuclear_exclusion_of_condensin_I_in_prophase_coordinates_mitotic_chromosome_reorganization_to_ensure_complete_sister_chromatid_resolution 79. Molecular mechanism targeting condensin for chromosome ..., https://www.embopress.org/doi/abs/10.1038/s44318-024-00336-6 80. Molecular mechanism targeting condensin for chromosome condensation - PubMed, https://pubmed.ncbi.nlm.nih.gov/39690240/ 81. Function through absence: Active RNA exclusion from chromosomes leads to proper cell division - Rockefeller University Press, https://rupress.org/jcb/article/219/11/e202009193/211462/Function-through-absence-Active-RNA-exclusion-from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