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Architecture of Life: An Integrative Review of Advanced Microscopy and Analysis of the Interphase Nucleus</w:t>
      </w:r>
    </w:p>
    <w:p w:rsidR="00000000" w:rsidDel="00000000" w:rsidP="00000000" w:rsidRDefault="00000000" w:rsidRPr="00000000" w14:paraId="0000000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Abstract</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eukaryotic cell nucleus is not a mere repository of genetic material but a highly organized, dynamic organelle where structure and function are inextricably linked across multiple spatiotemporal scales. Understanding the principles of this four-dimensional (4D) organization—the "4D Nucleome"—is a grand challenge in modern biology. This review provides a comprehensive and critical examination of the state-of-the-art technologies employed to dissect the interphase nucleus. We systematically explore single-molecule kinetic methods (Fluorescence Correlation Spectroscopy, Fluorescence Recovery After Photobleaching, Single-Molecule Tracking) that probe the dynamic behavior of nuclear components. We then delve into the suite of super-resolution fluorescence microscopy techniques (STED, SIM, PALM/STORM) that have shattered the diffraction limit to visualize nanoscale nuclear architecture. To capture the highest-resolution ultrastructure, we discuss advances in electron microscopy, including Transmission Electron Microscopy, Electron Spectroscopic Imaging, and Focused Ion Beam Scanning Electron Microscopy for volumetric reconstruction. Finally, we address the synergistic and computational frontier, where Correlative Light and Electron Microscopy (CLEM) bridges functional dynamics with ultrastructural context, and Artificial Intelligence (AI) is revolutionizing image analysis, segmentation, and interpretation. By integrating insights from these disparate yet complementary approaches, we articulate a modern, dynamic view of the nucleus as a self-organizing system of transient hubs and condensed domains, highlighting the critical unanswered questions and the emerging technologies poised to answer them.</w:t>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Introduction: The Interphase Nucleus as a Dynamic, Four-Dimensional System</w:t>
      </w:r>
    </w:p>
    <w:p w:rsidR="00000000" w:rsidDel="00000000" w:rsidP="00000000" w:rsidRDefault="00000000" w:rsidRPr="00000000" w14:paraId="0000000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Nucleus: From Static Organelle to Dynamic Hub</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centuries, the cell nucleus was viewed primarily through the lens of static morphology. As one of the largest and most prominent organelles in the eukaryotic cell, its existence was known long before the discovery of DNA. This historical perspective often depicted the nucleus as a simple, membrane-bound container—a passive vault for the cell's genetic blueprint. However, contemporary cell biology has dismantled this static view, recasting the nucleus as an exquisitely organized and intensely dynamic hub of activity. It is the command center of the cell, orchestrating not only the storage and transmission of hereditary information but also the regulation of gene expression, protein synthesis, cell growth, and division.</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modern understanding of the nucleus is that of a system whose structure is inseparable from its function. This structure is not a rigid, pre-fabricated scaffold but rather a collection of dynamic subcompartments and domains that emerge through principles of self-organization. These structures, including chromatin territories and various nuclear bodies, are often assembled from a multitude of relatively weak and transient molecular interactions. This allows them to be both stable enough to perform their functions and plastic enough to rapidly rearrange in response to developmental cues, environmental stimuli, or progression through the cell cycle. This dynamic organization represents a critical layer of cellular regulation, and its disruption is linked to a host of human diseases, including cancer, laminopathies, and neurodegenerative disorders.</w:t>
      </w:r>
    </w:p>
    <w:p w:rsidR="00000000" w:rsidDel="00000000" w:rsidP="00000000" w:rsidRDefault="00000000" w:rsidRPr="00000000" w14:paraId="0000000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Core Components and Organizational Principles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interphase nucleus, which constitutes the majority of the cell's life cycle, is defined by a set of core components whose arrangement dictates its function. It is enclosed by the nuclear envelope, a double membrane punctuated by nuclear pore complexes (NPCs) that act as sophisticated gates controlling all molecular traffic between the nucleus and the cytoplasm. Just inside the inner nuclear membrane lies the nuclear lamina, a meshwork of lamin proteins that provides structural support and serves as an anchoring site for chromatin, thereby influencing genome organization.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interior of the nucleus, the nucleoplasm, is not a homogenous soup but is highly compartmentalized. The most prominent sub-compartment is the nucleolus, a dense, non-membranous body that serves as the primary site of ribosome biogenesis. However, the most fundamental organizing principle of the nucleus is the chromatin itself. The immense length of DNA is compacted by wrapping around histone proteins to form nucleosomes, which are then folded into progressively higher-order structures. This chromatin is not randomly arranged but occupies distinct chromosome territories. Within these territories, chromatin is further segregated into two principal states: euchromatin, a relatively decondensed and transcriptionally active state, and heterochromatin, a highly condensed and largely silent state. The spatial arrangement of these domains, often with active euchromatin in the nuclear interior and silent heterochromatin at the periphery, is a key determinant of gene expression patterns.</w:t>
      </w:r>
    </w:p>
    <w:p w:rsidR="00000000" w:rsidDel="00000000" w:rsidP="00000000" w:rsidRDefault="00000000" w:rsidRPr="00000000" w14:paraId="0000000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Central Biological Problem: The 4D Nucleome</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greatest remaining challenge in understanding genome regulation is to decipher the principles governing the spatial (3D) and temporal (1D) organization of the nucleus—a concept encapsulated by the term "4D Nucleome". This grand challenge seeks to build a comprehensive map of the nucleus in space and time and to understand how this dynamic architecture dictates function. Key questions include elucidating the mechanisms of gene positioning and repositioning, defining the functional roles of the myriad nuclear bodies, and establishing the causal links between chromosome architecture, chromatin accessibility, and gene expression programs.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complexity of this problem has spurred major international research efforts, most notably the NIH Common Fund's 4D Nucleome (4DN) Program, which was launched to develop the novel experimental and computational tools necessary to tackle these questions. It has become clear that no single technology can provide a complete picture. Progress requires a multi-modal, integrative approach that combines genomic methods (like chromosome conformation capture, or Hi-C), proteomics, computational modeling, and the powerful suite of advanced imaging techniques that form the core of this review.</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central theme that has emerged from these multi-pronged investigations is the delicate balance between stochastic, diffusion-driven processes and directed, energy-dependent mechanisms in shaping the nuclear landscape. At one extreme, the nucleus can be viewed as a system where all structures are transient complexes that form and disperse as a result of random molecular encounters and self-assembly governed by basic physicochemical principles. In this view, the diffusion of proteins and other factors is the primary driver of nuclear dynamics. At the other extreme, certain nuclear processes, such as the rapid repositioning of a gene locus to a new environment in response to a cellular signal, occur on timescales far too short to be explained by random diffusion alone. These events necessitate active, directed transport mechanisms, likely involving molecular motors and cytoskeletal elements.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apparent dichotomy is not a contradiction but rather reflects a highly sophisticated and efficient organizational strategy. The nucleus appears to operate on a principle of "constrained stochasticity." A baseline of random diffusion and self-assembly provides an energetically favorable means to maintain general organization and allow components to explore the nuclear space. Superimposed upon this stochastic background are specific, energy-consuming processes that can be deployed to execute precise and rapid functional changes when required. This dual-mode operation avoids the immense biological cost of actively positioning every molecule while retaining the capacity for swift, targeted control. A key goal for the field is to delineate which nuclear events are governed by stochastic forces and which are actively directed, and to identify the molecular machinery that mediates the switch between these modes. This review will explore the advanced tools that are allowing researchers to probe these very questions, providing unprecedented views into the architecture of life at its most fundamental level.</w:t>
      </w:r>
    </w:p>
    <w:p w:rsidR="00000000" w:rsidDel="00000000" w:rsidP="00000000" w:rsidRDefault="00000000" w:rsidRPr="00000000" w14:paraId="00000010">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I: Probing Molecular Dynamics and Kinetics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To understand the nucleus as a 4D system, it is essential to measure the movement, interactions, and turnover of its molecular constituents. The "time" dimension of the 4D nucleome is revealed by a powerful trio of fluorescence microscopy techniques: Fluorescence Recovery After Photobleaching (FRAP), Fluorescence Correlation Spectroscopy (FCS), and Single-Molecule Tracking (SMT). These methods provide quantitative kinetic data that have fundamentally reshaped our understanding of nuclear processes.</w:t>
      </w:r>
    </w:p>
    <w:p w:rsidR="00000000" w:rsidDel="00000000" w:rsidP="00000000" w:rsidRDefault="00000000" w:rsidRPr="00000000" w14:paraId="00000012">
      <w:pPr>
        <w:pStyle w:val="Heading3"/>
        <w:pBdr>
          <w:top w:space="0" w:sz="0" w:val="nil"/>
          <w:left w:space="0" w:sz="0" w:val="nil"/>
          <w:bottom w:space="0" w:sz="0" w:val="nil"/>
          <w:right w:space="0" w:sz="0" w:val="nil"/>
          <w:between w:space="0" w:sz="0" w:val="nil"/>
        </w:pBdr>
        <w:shd w:fill="auto" w:val="clear"/>
        <w:spacing w:after="255" w:before="0" w:lineRule="auto"/>
        <w:rPr/>
      </w:pPr>
      <w:r w:rsidDel="00000000" w:rsidR="00000000" w:rsidRPr="00000000">
        <w:rPr>
          <w:rtl w:val="0"/>
        </w:rPr>
        <w:t xml:space="preserve">1.1. Fluorescence Recovery After Photobleaching (FRAP)</w:t>
      </w:r>
    </w:p>
    <w:p w:rsidR="00000000" w:rsidDel="00000000" w:rsidP="00000000" w:rsidRDefault="00000000" w:rsidRPr="00000000" w14:paraId="00000013">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Principle</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Fluorescence Recovery After Photobleaching (FRAP) is a widely used technique to measure the mobility of fluorescently labeled molecules within a living cell. The fundamental principle is straightforward: a high-intensity laser pulse is used to irreversibly photobleach the fluorophores in a specific, user-defined region of interest (ROI). This creates a localized depletion of fluorescent signal. The microscope then switches to low-intensity imaging to monitor the subsequent recovery of fluorescence within the bleached area over time. This recovery occurs as unbleached, fluorescent molecules from the surrounding areas move into the ROI, while bleached molecules move out.</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analysis of the resulting recovery curve yields two key pieces of information. First, the rate of recovery is related to the speed of molecular movement; faster recovery implies higher mobility. This can be used to calculate an effective diffusion coefficient (D_{eff}). Second, the extent of recovery provides the mobile fraction (M_f)—the percentage of molecules that are free to move and contribute to the recovery. If the fluorescence recovers completely to the pre-bleach level, all molecules are mobile. An incomplete recovery indicates the presence of an immobile fraction—molecules that are stably bound or constrained within the ROI for the duration of the experiment.</w:t>
      </w:r>
    </w:p>
    <w:p w:rsidR="00000000" w:rsidDel="00000000" w:rsidP="00000000" w:rsidRDefault="00000000" w:rsidRPr="00000000" w14:paraId="00000016">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Application to Nuclear Proteins</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FRAP has been instrumental in studying the dynamics of proteins within the nucleus, a crowded environment where simple diffusion is rare. For proteins that interact with large, relatively static structures like chromatin, FRAP provides a powerful means to distinguish between the freely diffusing population and the chromatin-bound population. Early and surprising findings from FRAP studies showed that many nuclear proteins, including transcription factors and DNA repair enzymes, recover much more slowly than a freely diffusing protein of equivalent size (like unconjugated GFP) but still recover completely within seconds to minutes. This observation led to a crucial realization: for most chromatin-associated proteins, the FRAP recovery rate is not limited by the speed of diffusion, but rather by the kinetics of their binding and unbinding from chromatin. The transient immobilization of proteins upon binding to chromatin is the rate-limiting step for their movement across the nucleus. This principle has been applied to study the in vivo dynamics of a vast array of nuclear proteins, including histone H1, transcription factors like the androgen and glucocorticoid receptors, and DNA repair proteins involved in the damage response.</w:t>
      </w:r>
    </w:p>
    <w:p w:rsidR="00000000" w:rsidDel="00000000" w:rsidP="00000000" w:rsidRDefault="00000000" w:rsidRPr="00000000" w14:paraId="0000001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Crucial Role and Pitfalls of Kinetic Modeling</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qualitative FRAP analysis can distinguish between "fast" and "slow" mobility, the true power of the technique lies in extracting quantitative kinetic parameters, such as the association rate constant (k_{on}), the dissociation rate constant (k_{off}), and the average residence time of a protein on its binding sites. However, this extraction is not direct and represents the single greatest challenge and source of potential error in FRAP analysis. It requires fitting the experimental recovery curve to a mathematical model that simulates the underlying physical processes of diffusion and binding.</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choice of model is critical and fraught with difficulty. Researchers must make numerous a priori assumptions about the system: Is diffusion simple or anomalous? Is there one binding state or multiple distinct binding states with different kinetics? Is the geometry of the bleach spot best approximated in 2D or 3D? Different research groups have used different models incorporating various assumptions, leading to a landscape of conflicting results. It has been demonstrated that different kinetic models can fit the same experimental FRAP curve equally well, yet yield predictions for protein residence times that differ by several orders of magnitude. This has resulted in significant discrepancies in the published literature for the dynamics of the very same proteins, such as RNA Polymerase II and histone H1. These inconsistencies raise serious concerns about the accuracy and reproducibility of quantitative FRAP studies. The field currently lacks a universally accepted "gold standard" for kinetic modeling, making it imperative to cross-validate FRAP-derived parameters with orthogonal techniques like FCS and SMT to build confidence in the biological conclusions drawn.</w:t>
      </w:r>
    </w:p>
    <w:p w:rsidR="00000000" w:rsidDel="00000000" w:rsidP="00000000" w:rsidRDefault="00000000" w:rsidRPr="00000000" w14:paraId="0000001B">
      <w:pPr>
        <w:pStyle w:val="Heading3"/>
        <w:pBdr>
          <w:top w:space="0" w:sz="0" w:val="nil"/>
          <w:left w:space="0" w:sz="0" w:val="nil"/>
          <w:bottom w:space="0" w:sz="0" w:val="nil"/>
          <w:right w:space="0" w:sz="0" w:val="nil"/>
          <w:between w:space="0" w:sz="0" w:val="nil"/>
        </w:pBdr>
        <w:shd w:fill="auto" w:val="clear"/>
        <w:spacing w:after="255" w:before="0" w:lineRule="auto"/>
        <w:rPr/>
      </w:pPr>
      <w:r w:rsidDel="00000000" w:rsidR="00000000" w:rsidRPr="00000000">
        <w:rPr>
          <w:rtl w:val="0"/>
        </w:rPr>
        <w:t xml:space="preserve">1.2. Fluorescence Correlation Spectroscopy (FCS)</w:t>
      </w:r>
    </w:p>
    <w:p w:rsidR="00000000" w:rsidDel="00000000" w:rsidP="00000000" w:rsidRDefault="00000000" w:rsidRPr="00000000" w14:paraId="0000001C">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Principle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Fluorescence Correlation Spectroscopy (FCS) is a statistical technique that provides quantitative information on molecular dynamics and concentration with single-molecule sensitivity. Unlike FRAP, which observes a population response to a perturbation, FCS passively observes the spontaneous fluctuations in fluorescence intensity that occur at thermal equilibrium. The experiment is performed using a confocal or two-photon microscope to create a tiny, diffraction-limited observation volume, typically less than a femtoliter (10^{-15} L). As fluorescently labeled molecules diffuse into and out of this fixed volume, they cause fluctuations in the detected fluorescence signal.</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core of FCS is the temporal autocorrelation analysis of this fluctuating signal. The autocorrelation function, G(\tau), measures the self-similarity of the signal at a time t with the signal at a later time t+\tau. The amplitude of the autocorrelation curve at zero time lag, G(0), is inversely proportional to the average number of fluorescent molecules (N) in the observation volume (G(0) \propto 1/N). From N and the known volume, the absolute local concentration of the molecule can be determined. The decay time of the correlation curve, \tau_D, represents the average transit time of a molecule through the volume. This transit time is directly related to the molecule's diffusion coefficient (D), allowing for its calculation.</w:t>
      </w:r>
    </w:p>
    <w:p w:rsidR="00000000" w:rsidDel="00000000" w:rsidP="00000000" w:rsidRDefault="00000000" w:rsidRPr="00000000" w14:paraId="0000001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Application to Nuclear Dynamics</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FCS is exceptionally well-suited for making highly localized measurements of protein dynamics within specific sub-compartments of the nucleus. By positioning the femtoliter-sized observation volume, researchers can probe the concentration and mobility of a protein in the nucleoplasm versus the much denser environment of the nucleolus, or near structures like the nuclear envelope and nuclear pore complexes. For example, studies have used FCS to show that the diffusion of the DNA repair protein PARP1 is significantly slower within the nucleolus compared to the nucleoplasm, likely due to a higher degree of binding interactions in that compartment.</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 powerful extension of the technique is Fluorescence Cross-Correlation Spectroscopy (FCCS). In FCCS, two different molecules are labeled with spectrally distinct fluorophores (e.g., green and red). The instrument simultaneously records the fluorescence fluctuations in two separate detection channels. By calculating the cross-correlation function between the two signals, one can measure the degree to which the two molecules move together. A positive cross-correlation signal is direct evidence of a physical interaction or co-complexation between the two molecules in the living cell. FCCS can thus be used to determine binding affinities, reaction kinetics, and the stoichiometry of molecular complexes, providing a powerful tool for mapping protein-protein interaction networks within the nucleus.</w:t>
      </w:r>
    </w:p>
    <w:p w:rsidR="00000000" w:rsidDel="00000000" w:rsidP="00000000" w:rsidRDefault="00000000" w:rsidRPr="00000000" w14:paraId="00000022">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Challenges in the Crowded Nucleus</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powerful, the application of FCS in the nucleus is complicated by the complex and heterogeneous nature of the nucleoplasm. The standard diffusion models used to fit FCS curves assume free, unobstructed Brownian motion in a simple liquid. However, the nucleus is a highly crowded environment, filled with chromatin fibers and other macromolecular structures that act as obstacles to diffusion.</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molecular crowding and the transient binding of proteins to these structures can lead to a phenomenon known as "anomalous diffusion," where the mean squared displacement (MSD) of a particle no longer scales linearly with time (\text{MSD} \propto t^\alpha, where \alpha &lt; 1). This anomalous behavior violates the assumptions of simple diffusion models, and fitting the data with such models can lead to incorrect estimates of the diffusion coefficient. Accurately describing molecular behavior in the nucleus often requires more complex fitting models, such as those incorporating anomalous diffusion parameters or multiple diffusion components representing different states of binding and confinement. To address the spatial heterogeneity of the nuclear environment, scanning FCS techniques, which move the observation spot along a line or in a grid pattern, are being developed to generate maps of diffusion coefficients, revealing spatial variations in mobility across the nucleus.</w:t>
      </w:r>
    </w:p>
    <w:p w:rsidR="00000000" w:rsidDel="00000000" w:rsidP="00000000" w:rsidRDefault="00000000" w:rsidRPr="00000000" w14:paraId="00000025">
      <w:pPr>
        <w:pStyle w:val="Heading3"/>
        <w:pBdr>
          <w:top w:space="0" w:sz="0" w:val="nil"/>
          <w:left w:space="0" w:sz="0" w:val="nil"/>
          <w:bottom w:space="0" w:sz="0" w:val="nil"/>
          <w:right w:space="0" w:sz="0" w:val="nil"/>
          <w:between w:space="0" w:sz="0" w:val="nil"/>
        </w:pBdr>
        <w:shd w:fill="auto" w:val="clear"/>
        <w:spacing w:after="255" w:before="0" w:lineRule="auto"/>
        <w:rPr/>
      </w:pPr>
      <w:r w:rsidDel="00000000" w:rsidR="00000000" w:rsidRPr="00000000">
        <w:rPr>
          <w:rtl w:val="0"/>
        </w:rPr>
        <w:t xml:space="preserve">1.3. Single-Molecule Tracking (SMT)</w:t>
      </w:r>
    </w:p>
    <w:p w:rsidR="00000000" w:rsidDel="00000000" w:rsidP="00000000" w:rsidRDefault="00000000" w:rsidRPr="00000000" w14:paraId="00000026">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Principle</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Single-Molecule Tracking (SMT) represents the most direct way to study molecular dynamics, as it involves visualizing and following the movement of individual molecules one at a time within a living cell. By plotting the position of a single fluorescently labeled molecule in successive frames, a trajectory is generated that provides a rich, detailed record of its path and behavior.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Executing a successful SMT experiment is technically demanding. It requires several key components: (1) extremely bright and photostable fluorescent probes, as the signal from a single molecule is weak; (2) a method for sparse labeling, so that individual molecules are well-separated and can be resolved; (3) highly sensitive cameras (EMCCD or sCMOS) capable of detecting the few photons emitted by a single fluorophore; and (4) specialized illumination techniques, such as Highly Inclined and Laminated Optical sheet (HILO) or light-sheet microscopy, to illuminate only a thin plane within the cell, thereby minimizing out-of-focus background fluorescence that would otherwise obscure the single-molecule signal.</w:t>
      </w:r>
    </w:p>
    <w:p w:rsidR="00000000" w:rsidDel="00000000" w:rsidP="00000000" w:rsidRDefault="00000000" w:rsidRPr="00000000" w14:paraId="00000029">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Fast vs. Slow SMT</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SMT experiments can be broadly categorized into two modes, distinguished by the camera exposure time, which are tailored to observe different aspects of molecular behavior.</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Fast SMT</w:t>
      </w:r>
      <w:r w:rsidDel="00000000" w:rsidR="00000000" w:rsidRPr="00000000">
        <w:rPr>
          <w:rtl w:val="0"/>
        </w:rPr>
        <w:t xml:space="preserve"> employs very short exposure times, typically on the order of 1 to 10 milliseconds, often coupled with stroboscopic laser illumination to reduce motion blur. This high temporal resolution allows the capture of both fast-diffusing molecules and slower, chromatin-bound molecules. By analyzing the distribution of step sizes between frames (displacement analysis), fast SMT can be used to calculate the diffusion coefficients of different mobile populations, determine the fraction of molecules that are transiently bound to chromatin versus freely diffusing, and dissect the mechanisms of genome searching (e.g., distinguishing 3D diffusion in the nucleoplasm from 1D "sliding" along a chromatin fiber).</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Slow SMT</w:t>
      </w:r>
      <w:r w:rsidDel="00000000" w:rsidR="00000000" w:rsidRPr="00000000">
        <w:rPr>
          <w:rtl w:val="0"/>
        </w:rPr>
        <w:t xml:space="preserve"> uses much longer exposure times, on the order of hundreds of milliseconds to seconds. During this long exposure, any fast-moving molecules will be blurred into the background and become undetectable. This effectively acts as a temporal filter, allowing for the selective visualization of only those molecules that remain relatively immobile because they are bound to large, slow-moving structures like the chromatin scaffold. Slow SMT is therefore the premier technique for directly measuring the </w:t>
      </w:r>
      <w:r w:rsidDel="00000000" w:rsidR="00000000" w:rsidRPr="00000000">
        <w:rPr>
          <w:i w:val="1"/>
          <w:rtl w:val="0"/>
        </w:rPr>
        <w:t xml:space="preserve">residence time</w:t>
      </w:r>
      <w:r w:rsidDel="00000000" w:rsidR="00000000" w:rsidRPr="00000000">
        <w:rPr>
          <w:rtl w:val="0"/>
        </w:rPr>
        <w:t xml:space="preserve">—how long a protein remains bound to chromatin before dissociating. By measuring how many consecutive frames a single molecule remains "stably" bound, one can construct a distribution of dwell times and calculate the dissociation rate (k_{off}).</w:t>
      </w:r>
    </w:p>
    <w:p w:rsidR="00000000" w:rsidDel="00000000" w:rsidP="00000000" w:rsidRDefault="00000000" w:rsidRPr="00000000" w14:paraId="0000002D">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Revolutionizing Our Understanding of Transcription Factor (TF) Dynamics</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SMT has been a truly transformative technology for nuclear biology, providing data that has forced a revision of classical models of gene regulation. The prevailing view, derived from in vitro biochemistry, was that transcription factors and RNA polymerase assemble into a stable, long-lived pre-initiation complex at a gene promoter to drive transcription.</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SMT studies have revealed a much more dynamic and fleeting reality. By directly measuring the residence times of TFs on chromatin, slow SMT has shown that most of these proteins interact with their targets only transiently, with dwell times on the order of seconds, not the minutes or hours that would be expected for a stable complex. This suggests a "dynamic scanning" model, where TFs rapidly probe the genome, engaging in a vast number of brief, non-specific interactions for every productive, specific binding event. Some analyses even suggest that the distribution of TF dwell times is better described by a power-law than a simple exponential, which would blur the temporal distinction between specific and non-specific binding entirely. These findings have profound implications, suggesting that the level of gene activation may not be governed by the stability of a transcriptional complex, but rather by the frequency and duration of these numerous, transient binding events, which collectively determine the probability of initiating transcription.</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combined weight of evidence from FRAP, FCS, and especially SMT has catalyzed a fundamental paradigm shift in our view of nuclear function. The classical textbook models, often inferred from static biochemical or structural data, depicted cellular machines like the replisome or the transcription pre-initiation complex as stable, monolithic entities that assemble once and carry out their function. Live-cell kinetic measurements have revealed a starkly different picture. These "complexes" are not static structures but are in a state of constant, rapid dynamic equilibrium, with their constituent parts binding, performing a function, and unbinding on a timescale of seconds.</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creates an apparent paradox: how can a process like transcription, which can take many minutes to complete for a long gene, be carried out by a machine whose components are constantly disassembling? The resolution lies in the concept of dynamic equilibrium and high local concentration. A functional "complex" at a specific genomic locus is not a single, stable entity but a statistical phenomenon. The function is maintained not by the persistence of any single molecule, but by the high local concentration of components in the surrounding nucleoplasm, which ensures that as one protein dissociates, it is rapidly replaced by another from the local pool. The binding site on chromatin is therefore rarely unoccupied, and the process can continue.</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kinetic viewpoint changes the very definition of regulation. Regulation is no longer just a binary on/off switch for the assembly of a stable machine. Instead, it becomes the subtle modulation of the </w:t>
      </w:r>
      <w:r w:rsidDel="00000000" w:rsidR="00000000" w:rsidRPr="00000000">
        <w:rPr>
          <w:i w:val="1"/>
          <w:rtl w:val="0"/>
        </w:rPr>
        <w:t xml:space="preserve">kinetics</w:t>
      </w:r>
      <w:r w:rsidDel="00000000" w:rsidR="00000000" w:rsidRPr="00000000">
        <w:rPr>
          <w:rtl w:val="0"/>
        </w:rPr>
        <w:t xml:space="preserve"> of this dynamic equilibrium. Cells can fine-tune processes by altering the binding affinities, residence times, and local concentrations of the constituent proteins. This provides a framework for understanding the graded, analog nature of gene expression in response to signaling, and it directly connects to the modern concept of nuclear bodies as biomolecular condensates formed through liquid-liquid phase separation, which act to concentrate specific factors and modulate these very kinetic parameters.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Feature</w:t>
            </w:r>
          </w:p>
        </w:tc>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Fluorescence Recovery After Photobleaching (FRAP)</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Fluorescence Correlation Spectroscopy (FCS)</w:t>
            </w:r>
          </w:p>
        </w:tc>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Single-Molecule Tracking (SMT)</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Principle</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Measures recovery of fluorescence into a photobleached region.</w:t>
            </w:r>
          </w:p>
        </w:tc>
        <w:tc>
          <w:tcPr>
            <w:shd w:fill="auto" w:val="clear"/>
            <w:tcMar>
              <w:top w:w="0.0" w:type="dxa"/>
              <w:left w:w="0.0" w:type="dxa"/>
              <w:bottom w:w="0.0" w:type="dxa"/>
              <w:right w:w="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Analyzes temporal fluctuations of fluorescence in a fixed, sub-femtoliter volume.</w:t>
            </w:r>
          </w:p>
        </w:tc>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Directly localizes and follows the movement of individual molecules over time.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Primary Information</w:t>
            </w:r>
          </w:p>
        </w:tc>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Mobile vs. Immobile fraction&lt;br&gt;- Effective diffusion coefficient&lt;br&gt;- Binding/unbinding kinetics (model-dependent)</w:t>
            </w:r>
          </w:p>
        </w:tc>
        <w:tc>
          <w:tcPr>
            <w:shd w:fill="auto" w:val="clear"/>
            <w:tcMar>
              <w:top w:w="0.0" w:type="dxa"/>
              <w:left w:w="0.0" w:type="dxa"/>
              <w:bottom w:w="0.0" w:type="dxa"/>
              <w:right w:w="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Local concentration&lt;br&gt;- Diffusion coefficient&lt;br&gt;- Molecular brightness&lt;br&gt;- Interactions (via FCCS)</w:t>
            </w:r>
          </w:p>
        </w:tc>
        <w:tc>
          <w:tcPr>
            <w:shd w:fill="auto" w:val="clear"/>
            <w:tcMar>
              <w:top w:w="0.0" w:type="dxa"/>
              <w:left w:w="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Diffusion coefficient(s) of subpopulations&lt;br&gt;- Bound fraction&lt;br&gt;- Residence time on chromatin&lt;br&gt;- Trajectory analysis (e.g., confinement, anisotropy)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Strengths</w:t>
            </w:r>
          </w:p>
        </w:tc>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Widely accessible on confocal microscopes.&lt;br&gt;- Good for measuring dynamics of entire populations in a region.&lt;br&gt;- Can probe very slow processes (minutes to hours).</w:t>
            </w:r>
          </w:p>
        </w:tc>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High temporal resolution (ns to s).&lt;br&gt;- Provides absolute concentration.&lt;br&gt;- Sensitive to molecular interactions (FCCS).&lt;br&gt;- Non-invasive (low laser power).</w:t>
            </w:r>
          </w:p>
        </w:tc>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Provides direct observation of individual molecular behavior.&lt;br&gt;- Can resolve distinct kinetic subpopulations.&lt;br&gt;- Separates diffusion from binding (fast vs. slow SMT).&lt;br&gt;- Provides rich trajectory information.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Limitations</w:t>
            </w:r>
          </w:p>
        </w:tc>
        <w:tc>
          <w:tcPr>
            <w:shd w:fill="auto" w:val="clear"/>
            <w:tcMar>
              <w:top w:w="0.0" w:type="dxa"/>
              <w:left w:w="0.0" w:type="dxa"/>
              <w:bottom w:w="0.0" w:type="dxa"/>
              <w:right w:w="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Ensemble average; hides heterogeneity.&lt;br&gt;- Requires high-intensity bleach (potential photodamage).&lt;br&gt;- Quantitative analysis is heavily dependent on complex and often unverified kinetic models.</w:t>
            </w:r>
          </w:p>
        </w:tc>
        <w:tc>
          <w:tcPr>
            <w:shd w:fill="auto" w:val="clear"/>
            <w:tcMar>
              <w:top w:w="0.0" w:type="dxa"/>
              <w:left w:w="0.0" w:type="dxa"/>
              <w:bottom w:w="0.0" w:type="dxa"/>
              <w:right w:w="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Limited to a single point; spatially blind.&lt;br&gt;- Sensitive to artifacts (e.g., probe blinking, aggregates).&lt;br&gt;- Analysis is complex in heterogeneous/crowded environments (anomalous diffusion).</w:t>
            </w:r>
          </w:p>
        </w:tc>
        <w:tc>
          <w:tcPr>
            <w:shd w:fill="auto" w:val="clear"/>
            <w:tcMar>
              <w:top w:w="0.0" w:type="dxa"/>
              <w:left w:w="0.0" w:type="dxa"/>
              <w:bottom w:w="0.0" w:type="dxa"/>
              <w:right w:w="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Technically demanding (probes, optics, cameras).&lt;br&gt;- Limited trajectory length due to photobleaching/defocalization.&lt;br&gt;- Difficult to correlate binding with specific genomic loci.</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Key Nuclear Application</w:t>
            </w:r>
          </w:p>
        </w:tc>
        <w:tc>
          <w:tcPr>
            <w:shd w:fill="auto" w:val="clear"/>
            <w:tcMar>
              <w:top w:w="0.0" w:type="dxa"/>
              <w:left w:w="0.0" w:type="dxa"/>
              <w:bottom w:w="0.0" w:type="dxa"/>
              <w:right w:w="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Assessing the overall mobility of a protein population (e.g., histone H1) and determining its bound fraction.</w:t>
            </w:r>
          </w:p>
        </w:tc>
        <w:tc>
          <w:tcPr>
            <w:shd w:fill="auto" w:val="clear"/>
            <w:tcMar>
              <w:top w:w="0.0" w:type="dxa"/>
              <w:left w:w="0.0" w:type="dxa"/>
              <w:bottom w:w="0.0" w:type="dxa"/>
              <w:right w:w="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Measuring the diffusion and concentration of a protein in a specific sub-nuclear domain like the nucleolus.</w:t>
            </w:r>
          </w:p>
        </w:tc>
        <w:tc>
          <w:tcPr>
            <w:shd w:fill="auto" w:val="clear"/>
            <w:tcMar>
              <w:top w:w="0.0" w:type="dxa"/>
              <w:left w:w="0.0" w:type="dxa"/>
              <w:bottom w:w="0.0" w:type="dxa"/>
              <w:right w:w="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Measuring the specific residence time of a transcription factor on chromatin and dissecting its target search mechanism.</w:t>
            </w:r>
          </w:p>
        </w:tc>
      </w:tr>
    </w:tbl>
    <w:p w:rsidR="00000000" w:rsidDel="00000000" w:rsidP="00000000" w:rsidRDefault="00000000" w:rsidRPr="00000000" w14:paraId="0000004B">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Section II: Visualizing Nanoscale Architecture with Super-Resolution Fluorescence Microscopy</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kinetic methods provide the "time" dimension, visualizing the "space" dimension at the relevant molecular scale requires overcoming a fundamental physical barrier: the diffraction limit of light. For centuries, the resolution of light microscopy was capped at approximately 200–300 nm, a limit imposed by the wave nature of light. This meant that most subcellular structures, including the fine details of chromatin organization, nuclear pores, and molecular complexes, remained as indistinct blurs. The development of super-resolution microscopy (SRM) techniques has shattered this barrier, enabling fluorescence imaging with nanoscale precision and opening a new window into the architecture of the nucleus.</w:t>
      </w:r>
    </w:p>
    <w:p w:rsidR="00000000" w:rsidDel="00000000" w:rsidP="00000000" w:rsidRDefault="00000000" w:rsidRPr="00000000" w14:paraId="0000004D">
      <w:pPr>
        <w:pStyle w:val="Heading3"/>
        <w:pBdr>
          <w:top w:space="0" w:sz="0" w:val="nil"/>
          <w:left w:space="0" w:sz="0" w:val="nil"/>
          <w:bottom w:space="0" w:sz="0" w:val="nil"/>
          <w:right w:space="0" w:sz="0" w:val="nil"/>
          <w:between w:space="0" w:sz="0" w:val="nil"/>
        </w:pBdr>
        <w:shd w:fill="auto" w:val="clear"/>
        <w:spacing w:after="255" w:before="0" w:lineRule="auto"/>
        <w:rPr/>
      </w:pPr>
      <w:r w:rsidDel="00000000" w:rsidR="00000000" w:rsidRPr="00000000">
        <w:rPr>
          <w:rtl w:val="0"/>
        </w:rPr>
        <w:t xml:space="preserve">2.1. Point-Scanning Nanoscopy: Stimulated Emission Depletion (STED) Microscopy</w:t>
      </w:r>
    </w:p>
    <w:p w:rsidR="00000000" w:rsidDel="00000000" w:rsidP="00000000" w:rsidRDefault="00000000" w:rsidRPr="00000000" w14:paraId="0000004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Principle</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Stimulated Emission Depletion (STED) microscopy was one of the first and is conceptually the most direct of the SRM techniques. It achieves sub-diffraction resolution by cleverly manipulating the fluorescence emission process at its source. In a STED microscope, the sample is illuminated with two co-aligned laser beams. The first is a standard excitation laser, focused to a diffraction-limited spot, which excites the fluorophores in that area. The second, and key, laser is the "depletion" or "STED" beam. This laser has a longer wavelength and is engineered to have a doughnut-shaped intensity profile, with zero intensity at its very center.</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This depletion beam is overlaid onto the excitation spot. Its wavelength is chosen to be within the emission spectrum of the fluorophore, allowing it to force excited molecules back down to the ground state via the process of stimulated emission, before they have a chance to fluoresce. Because the depletion beam is doughnut-shaped, it de-excites fluorophores only at the periphery of the excitation spot. The molecules at the very center of the doughnut "hole" are unaffected and are free to fluoresce normally. The result is that fluorescence is now emitted only from a much smaller, sub-diffraction-sized region at the center of the spot. By scanning this effectively smaller illumination point across the sample, a super-resolved image is constructed pixel by pixel. The final resolution is determined by the intensity of the depletion laser—the higher the intensity, the more efficient the depletion and the smaller the effective emission spot.</w:t>
      </w:r>
    </w:p>
    <w:p w:rsidR="00000000" w:rsidDel="00000000" w:rsidP="00000000" w:rsidRDefault="00000000" w:rsidRPr="00000000" w14:paraId="00000051">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Application to Nuclear Structure</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STED microscopy has proven to be a highly effective tool for imaging dense, intricate structures within the nucleus, achieving resolutions in the range of 30–80 nm. It has been particularly valuable for studying the organization of chromatin. For instance, STED has been used to visualize the large-scale remodeling and compaction of ribosomal DNA (rDNA) into distinct condensed-loop structures during cellular quiescence, a process dependent on the protein Sir2.</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Perhaps its most impactful application in nuclear biology has been in the study of the DNA damage response. Following DNA damage, repair factors accumulate at the lesion site. Using STED to image these repair foci in conjunction with chromatin markers has provided unprecedented spatial detail. Dual-color STED studies have shown that repair proteins like 53BP1 and Rad51 localize to decondensed, euchromatic regions that are situated at the periphery of larger, condensed heterochromatin domains. This suggests that for repair to occur, damaged chromatin must be made accessible, and that this process takes place in a specific spatial context relative to the larger chromatin architecture. STED has even allowed for the measurement of the physical gap between repair domains and other nuclear compartments, revealing a highly organized response landscape.</w:t>
      </w:r>
    </w:p>
    <w:p w:rsidR="00000000" w:rsidDel="00000000" w:rsidP="00000000" w:rsidRDefault="00000000" w:rsidRPr="00000000" w14:paraId="00000054">
      <w:pPr>
        <w:pStyle w:val="Heading3"/>
        <w:pBdr>
          <w:top w:space="0" w:sz="0" w:val="nil"/>
          <w:left w:space="0" w:sz="0" w:val="nil"/>
          <w:bottom w:space="0" w:sz="0" w:val="nil"/>
          <w:right w:space="0" w:sz="0" w:val="nil"/>
          <w:between w:space="0" w:sz="0" w:val="nil"/>
        </w:pBdr>
        <w:shd w:fill="auto" w:val="clear"/>
        <w:spacing w:after="255" w:before="0" w:lineRule="auto"/>
        <w:rPr/>
      </w:pPr>
      <w:r w:rsidDel="00000000" w:rsidR="00000000" w:rsidRPr="00000000">
        <w:rPr>
          <w:rtl w:val="0"/>
        </w:rPr>
        <w:t xml:space="preserve">2.2. Widefield Nanoscopy: Structured Illumination Microscopy (SIM)</w:t>
      </w:r>
    </w:p>
    <w:p w:rsidR="00000000" w:rsidDel="00000000" w:rsidP="00000000" w:rsidRDefault="00000000" w:rsidRPr="00000000" w14:paraId="00000055">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Principle</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Structured Illumination Microscopy (SIM) is a widefield super-resolution technique that enhances resolution by illuminating the sample not with uniform light, but with a series of precisely structured light patterns, typically a grid of fine stripes. When this known, high-frequency pattern of light interacts with the unknown, high-frequency details of the sample, it generates lower-frequency "Moiré fringes." These fringes are large enough to be captured by a conventional microscope objective, even though the underlying sample details are not.</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In a typical SIM experiment, the sample is illuminated with this striped pattern, and an image is captured. The pattern is then shifted and rotated, and more images are acquired (typically 9 to 15 images per focal plane). Each of these raw images contains a different set of Moiré fringes, encoding different information about the sample's fine structure. A sophisticated computer algorithm then takes these raw images and, knowing the precise patterns that were used for illumination, can computationally deconstruct the Moiré patterns to solve for the hidden high-frequency information. This information is then used to reconstruct a final super-resolved image with up to a twofold improvement in resolution in both lateral and axial directions, achieving a typical resolution of around 100 nm laterally and 300 nm axially.</w:t>
      </w:r>
    </w:p>
    <w:p w:rsidR="00000000" w:rsidDel="00000000" w:rsidP="00000000" w:rsidRDefault="00000000" w:rsidRPr="00000000" w14:paraId="0000005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Application to Nuclear Structure</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Compared to point-scanning methods like STED, SIM has the advantage of being a widefield technique that uses lower laser power. This makes it faster and gentler on the sample, rendering it more suitable for imaging larger fields of view, performing 3D imaging, and, with some limitations, live-cell imaging.</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SIM has been widely applied to the study of large-scale nuclear architecture. It is particularly well-suited for resolving the structure of nuclear pore complexes (NPCs). With its ~100 nm resolution, SIM can clearly resolve the ~120 nm ring-like structure of the NPC, allowing for studies of its assembly, distribution on the nuclear envelope, and interaction with other cellular components. 3D-SIM has been used to generate detailed maps of the entire nuclear periphery, visualizing the relationship between NPCs, the nuclear lamina, and underlying chromatin. It has also been used to visualize the 3D distribution of chromatin itself, distinguishing domains with different histone modifications and mapping their positions relative to the nuclear lamina and chromosome territories.</w:t>
      </w:r>
    </w:p>
    <w:p w:rsidR="00000000" w:rsidDel="00000000" w:rsidP="00000000" w:rsidRDefault="00000000" w:rsidRPr="00000000" w14:paraId="0000005B">
      <w:pPr>
        <w:pStyle w:val="Heading3"/>
        <w:pBdr>
          <w:top w:space="0" w:sz="0" w:val="nil"/>
          <w:left w:space="0" w:sz="0" w:val="nil"/>
          <w:bottom w:space="0" w:sz="0" w:val="nil"/>
          <w:right w:space="0" w:sz="0" w:val="nil"/>
          <w:between w:space="0" w:sz="0" w:val="nil"/>
        </w:pBdr>
        <w:shd w:fill="auto" w:val="clear"/>
        <w:spacing w:after="255" w:before="0" w:lineRule="auto"/>
        <w:rPr/>
      </w:pPr>
      <w:r w:rsidDel="00000000" w:rsidR="00000000" w:rsidRPr="00000000">
        <w:rPr>
          <w:rtl w:val="0"/>
        </w:rPr>
        <w:t xml:space="preserve">2.3. Localization Microscopy: PALM and STORM</w:t>
      </w:r>
    </w:p>
    <w:p w:rsidR="00000000" w:rsidDel="00000000" w:rsidP="00000000" w:rsidRDefault="00000000" w:rsidRPr="00000000" w14:paraId="0000005C">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Principle</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Photoactivated Localization Microscopy (PALM) and Stochastic Optical Reconstruction Microscopy (STORM) are two closely related techniques that represent a different philosophical approach to super-resolution, often grouped under the umbrella term Single-Molecule Localization Microscopy (SMLM). Instead of engineering the light to create a smaller spot, SMLM engineers the sample's fluorophores to achieve temporal separation of their signals.</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core principle is to ensure that, at any given moment, only a sparse, random subset of the fluorophores in the sample is in a fluorescent "on" state. The vast majority are in a non-fluorescent "off" state. This sparse activation means that the images of the few "on" molecules on the camera detector are well-separated in space, even if the molecules themselves are closer than the diffraction limit. Although each molecule's image is a blurry, diffraction-limited spot, the center of this spot can be calculated with very high precision (often a few nanometers) by fitting it to a mathematical function (e.g., a 2D Gaussian). After these molecules have been localized, they are switched off (or photobleached), and a new, random subset of molecules is switched on and localized. This process is repeated for thousands of camera frames. The final super-resolved image is then reconstructed by plotting the calculated coordinates of all the single molecules localized throughout the experiment.</w:t>
      </w:r>
    </w:p>
    <w:p w:rsidR="00000000" w:rsidDel="00000000" w:rsidP="00000000" w:rsidRDefault="00000000" w:rsidRPr="00000000" w14:paraId="0000005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Key Difference</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primary practical difference between PALM and STORM lies in the type of fluorescent label used.</w:t>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PALM</w:t>
      </w:r>
      <w:r w:rsidDel="00000000" w:rsidR="00000000" w:rsidRPr="00000000">
        <w:rPr>
          <w:rtl w:val="0"/>
        </w:rPr>
        <w:t xml:space="preserve"> typically utilizes genetically encoded, photoactivatable or photoconvertible fluorescent proteins (e.g., PA-GFP, mEos, Dronpa). These proteins are fused to the protein of interest and expressed by the cell. They are switched from a dark to a bright state (or from one color to another) by a specific wavelength of activation light.</w:t>
      </w:r>
    </w:p>
    <w:p w:rsidR="00000000" w:rsidDel="00000000" w:rsidP="00000000" w:rsidRDefault="00000000" w:rsidRPr="00000000" w14:paraId="00000062">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STORM</w:t>
      </w:r>
      <w:r w:rsidDel="00000000" w:rsidR="00000000" w:rsidRPr="00000000">
        <w:rPr>
          <w:rtl w:val="0"/>
        </w:rPr>
        <w:t xml:space="preserve"> generally uses conventional, bright organic fluorophore pairs (e.g., Cy5 and Cy3) or single dyes (like Alexa Fluor 647) that can be induced to reversibly switch, or "blink," between a bright and a long-lived dark state when placed in a specific chemical imaging buffer containing a reducing agent. These dyes are typically delivered to their target via immunolabeling with antibodies.</w:t>
      </w:r>
    </w:p>
    <w:p w:rsidR="00000000" w:rsidDel="00000000" w:rsidP="00000000" w:rsidRDefault="00000000" w:rsidRPr="00000000" w14:paraId="00000063">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Application to Transcription and Nuclear Organization</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SMLM techniques provide the highest spatial resolution of the fluorescence-based methods, routinely achieving 20–30 nm resolution in cells. This allows for the creation of what are essentially molecular-level maps of protein distributions within the nucleus. A major application has been the investigation of the spatial organization of the transcriptional machinery, particularly RNA Polymerase II (RNAPII).</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SMLM studies have revealed that RNAPII molecules are not uniformly distributed in the nucleoplasm. Instead, they form distinct clusters or foci. Quantitative 3D-PALM analysis has shown that these clusters contain a variable number of RNAPII molecules and have diameters consistent with the idea of "transcription factories"—discrete sites in the nucleus where multiple genes may be co-transcribed. SMLM has allowed researchers to map the distribution of both active (phosphorylated) and inactive forms of RNAPII, showing that they occupy distinct but clustered territories within the chromatin. These high-resolution snapshots have been central to the formulation and testing of the transcription factory model. However, as with many static pictures, their interpretation is complex. While these clusters appear as stable structures in fixed-cell SMLM images, live-cell studies have raised a vibrant debate about whether they are static, pre-assembled factories or highly dynamic, transient hubs. SMLM provides the critical, high-resolution structural data that fuels and informs this fundamental debate about nuclear function.</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crucial point of understanding arises when comparing the images produced by localization-based SRM with the kinetic data from methods like SMT. SMLM images, which are constructed by integrating thousands of molecular localizations over several minutes in fixed cells, often reveal apparently stable, well-defined clusters of proteins, such as the "transcription factories" of RNAPII. This has led to models of static, pre-assembled nuclear machinery. In stark contrast, live-cell SMT experiments on the very same proteins show that individual molecules are highly dynamic, binding and unbinding from these locations on a timescale of seconds.</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is not a contradiction but a reflection of two complementary views of the same underlying reality. The static SMLM image does not represent a snapshot of the nucleus at a single instant in time. Rather, it is a </w:t>
      </w:r>
      <w:r w:rsidDel="00000000" w:rsidR="00000000" w:rsidRPr="00000000">
        <w:rPr>
          <w:i w:val="1"/>
          <w:rtl w:val="0"/>
        </w:rPr>
        <w:t xml:space="preserve">time-averaged probability density map</w:t>
      </w:r>
      <w:r w:rsidDel="00000000" w:rsidR="00000000" w:rsidRPr="00000000">
        <w:rPr>
          <w:rtl w:val="0"/>
        </w:rPr>
        <w:t xml:space="preserve">, showing where a molecule is most likely to be found over the long duration of the experiment. A region of high molecular density—a cluster—can be generated in two ways: either by a few molecules being stably bound for a very long time, or by a large number of molecules each binding transiently for a short time. The kinetic data from SMT and FRAP strongly favor the latter scenario for most nuclear proteins.</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Therefore, the "factory" is not a static building with a fixed set of workers. It is better understood as a "dynamic hub" or a biomolecular condensate—a region of space where specific molecules have a higher probability of transiently localizing, maintained by a constant flux of components from the surrounding nucleoplasm. This realization underscores a critical principle for the interpretation of all super-resolution data: one cannot directly infer dynamics from a static image. The spectacular spatial information from SMLM must be interpreted within the kinetic framework provided by live-cell techniques. The true, four-dimensional picture of nuclear organization emerges only from the careful synthesis of both structural and dynamic data, a challenge that drives the development of live-cell SRM and correlative microscopy methods.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Feature</w:t>
            </w:r>
          </w:p>
        </w:tc>
        <w:tc>
          <w:tcPr>
            <w:shd w:fill="auto" w:val="clear"/>
            <w:tcMar>
              <w:top w:w="0.0" w:type="dxa"/>
              <w:left w:w="0.0" w:type="dxa"/>
              <w:bottom w:w="0.0" w:type="dxa"/>
              <w:right w:w="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Stimulated Emission Depletion (STED)</w:t>
            </w:r>
          </w:p>
        </w:tc>
        <w:tc>
          <w:tcPr>
            <w:shd w:fill="auto" w:val="clear"/>
            <w:tcMar>
              <w:top w:w="0.0" w:type="dxa"/>
              <w:left w:w="0.0" w:type="dxa"/>
              <w:bottom w:w="0.0" w:type="dxa"/>
              <w:right w:w="0.0" w:type="dxa"/>
            </w:tcMar>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Structured Illumination Microscopy (SIM)</w:t>
            </w:r>
          </w:p>
        </w:tc>
        <w:tc>
          <w:tcPr>
            <w:shd w:fill="auto" w:val="clear"/>
            <w:tcMar>
              <w:top w:w="0.0" w:type="dxa"/>
              <w:left w:w="0.0" w:type="dxa"/>
              <w:bottom w:w="0.0" w:type="dxa"/>
              <w:right w:w="0.0"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Photoactivated Localization Microscopy (PALM) / Stochastic Optical Reconstruction Microscopy (STORM)</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Principle</w:t>
            </w:r>
          </w:p>
        </w:tc>
        <w:tc>
          <w:tcPr>
            <w:shd w:fill="auto" w:val="clear"/>
            <w:tcMar>
              <w:top w:w="0.0" w:type="dxa"/>
              <w:left w:w="0.0" w:type="dxa"/>
              <w:bottom w:w="0.0" w:type="dxa"/>
              <w:right w:w="0.0" w:type="dxa"/>
            </w:tcMa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doughnut-shaped depletion beam shrinks the effective fluorescence emission spot size.</w:t>
            </w:r>
          </w:p>
        </w:tc>
        <w:tc>
          <w:tcPr>
            <w:shd w:fill="auto" w:val="clear"/>
            <w:tcMar>
              <w:top w:w="0.0" w:type="dxa"/>
              <w:left w:w="0.0" w:type="dxa"/>
              <w:bottom w:w="0.0" w:type="dxa"/>
              <w:right w:w="0.0" w:type="dxa"/>
            </w:tcMa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Moiré patterns created by structured illumination are used to computationally reconstruct a higher-resolution image.</w:t>
            </w:r>
          </w:p>
        </w:tc>
        <w:tc>
          <w:tcPr>
            <w:shd w:fill="auto" w:val="clear"/>
            <w:tcMar>
              <w:top w:w="0.0" w:type="dxa"/>
              <w:left w:w="0.0" w:type="dxa"/>
              <w:bottom w:w="0.0" w:type="dxa"/>
              <w:right w:w="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Stochastically activating and localizing sparse subsets of single molecules over time to build an image.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Resolution Enhancement</w:t>
            </w:r>
          </w:p>
        </w:tc>
        <w:tc>
          <w:tcPr>
            <w:shd w:fill="auto" w:val="clear"/>
            <w:tcMar>
              <w:top w:w="0.0" w:type="dxa"/>
              <w:left w:w="0.0" w:type="dxa"/>
              <w:bottom w:w="0.0" w:type="dxa"/>
              <w:right w:w="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Deterministic, point-scanning.</w:t>
            </w:r>
          </w:p>
        </w:tc>
        <w:tc>
          <w:tcPr>
            <w:shd w:fill="auto" w:val="clear"/>
            <w:tcMar>
              <w:top w:w="0.0" w:type="dxa"/>
              <w:left w:w="0.0" w:type="dxa"/>
              <w:bottom w:w="0.0" w:type="dxa"/>
              <w:right w:w="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Deterministic, widefield.</w:t>
            </w:r>
          </w:p>
        </w:tc>
        <w:tc>
          <w:tcPr>
            <w:shd w:fill="auto" w:val="clear"/>
            <w:tcMar>
              <w:top w:w="0.0" w:type="dxa"/>
              <w:left w:w="0.0" w:type="dxa"/>
              <w:bottom w:w="0.0" w:type="dxa"/>
              <w:right w:w="0.0"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Stochastic, widefield.</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Typical Resolution (biological)</w:t>
            </w:r>
          </w:p>
        </w:tc>
        <w:tc>
          <w:tcPr>
            <w:shd w:fill="auto" w:val="clear"/>
            <w:tcMar>
              <w:top w:w="0.0" w:type="dxa"/>
              <w:left w:w="0.0" w:type="dxa"/>
              <w:bottom w:w="0.0" w:type="dxa"/>
              <w:right w:w="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30-80 nm lateral.</w:t>
            </w:r>
          </w:p>
        </w:tc>
        <w:tc>
          <w:tcPr>
            <w:shd w:fill="auto" w:val="clear"/>
            <w:tcMar>
              <w:top w:w="0.0" w:type="dxa"/>
              <w:left w:w="0.0" w:type="dxa"/>
              <w:bottom w:w="0.0" w:type="dxa"/>
              <w:right w:w="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~100 nm lateral, ~300 nm axial.</w:t>
            </w:r>
          </w:p>
        </w:tc>
        <w:tc>
          <w:tcPr>
            <w:shd w:fill="auto" w:val="clear"/>
            <w:tcMar>
              <w:top w:w="0.0" w:type="dxa"/>
              <w:left w:w="0.0" w:type="dxa"/>
              <w:bottom w:w="0.0" w:type="dxa"/>
              <w:right w:w="0.0" w:type="dxa"/>
            </w:tcMar>
            <w:vAlign w:val="top"/>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10-30 nm lateral.</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Strengths</w:t>
            </w:r>
          </w:p>
        </w:tc>
        <w:tc>
          <w:tcPr>
            <w:shd w:fill="auto" w:val="clear"/>
            <w:tcMar>
              <w:top w:w="0.0" w:type="dxa"/>
              <w:left w:w="0.0" w:type="dxa"/>
              <w:bottom w:w="0.0" w:type="dxa"/>
              <w:right w:w="0.0"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Direct image formation, no complex reconstruction.&lt;br&gt;- Relatively fast for a point-scanning method.</w:t>
            </w:r>
          </w:p>
        </w:tc>
        <w:tc>
          <w:tcPr>
            <w:shd w:fill="auto" w:val="clear"/>
            <w:tcMar>
              <w:top w:w="0.0" w:type="dxa"/>
              <w:left w:w="0.0" w:type="dxa"/>
              <w:bottom w:w="0.0" w:type="dxa"/>
              <w:right w:w="0.0" w:type="dxa"/>
            </w:tcMar>
            <w:vAlign w:val="top"/>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Uses conventional fluorophores.&lt;br&gt;- Relatively low light dose, better for live-cell imaging.&lt;br&gt;- Provides optical sectioning (3D-SIM).</w:t>
            </w:r>
          </w:p>
        </w:tc>
        <w:tc>
          <w:tcPr>
            <w:shd w:fill="auto" w:val="clear"/>
            <w:tcMar>
              <w:top w:w="0.0" w:type="dxa"/>
              <w:left w:w="0.0" w:type="dxa"/>
              <w:bottom w:w="0.0" w:type="dxa"/>
              <w:right w:w="0.0" w:type="dxa"/>
            </w:tcMa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Highest spatial resolution of the three.&lt;br&gt;- Enables molecular counting.&lt;br&gt;- Can be combined with tracking (SPT-PALM).</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Limitations</w:t>
            </w:r>
          </w:p>
        </w:tc>
        <w:tc>
          <w:tcPr>
            <w:shd w:fill="auto" w:val="clear"/>
            <w:tcMar>
              <w:top w:w="0.0" w:type="dxa"/>
              <w:left w:w="0.0" w:type="dxa"/>
              <w:bottom w:w="0.0" w:type="dxa"/>
              <w:right w:w="0.0"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High laser power required (phototoxicity/bleaching).&lt;br&gt;- Point-scanning can be slow for large areas.&lt;br&gt;- Requires specialized dyes for best performance.</w:t>
            </w:r>
          </w:p>
        </w:tc>
        <w:tc>
          <w:tcPr>
            <w:shd w:fill="auto" w:val="clear"/>
            <w:tcMar>
              <w:top w:w="0.0" w:type="dxa"/>
              <w:left w:w="0.0" w:type="dxa"/>
              <w:bottom w:w="0.0" w:type="dxa"/>
              <w:right w:w="0.0" w:type="dxa"/>
            </w:tcMar>
            <w:vAlign w:val="top"/>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Modest resolution improvement (max 2x).&lt;br&gt;- Prone to artifacts from out-of-focus light or sample drift.&lt;br&gt;- Reconstruction can be complex.</w:t>
            </w:r>
          </w:p>
        </w:tc>
        <w:tc>
          <w:tcPr>
            <w:shd w:fill="auto" w:val="clear"/>
            <w:tcMar>
              <w:top w:w="0.0" w:type="dxa"/>
              <w:left w:w="0.0" w:type="dxa"/>
              <w:bottom w:w="0.0" w:type="dxa"/>
              <w:right w:w="0.0" w:type="dxa"/>
            </w:tcMar>
            <w:vAlign w:val="top"/>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Requires specific photo-switchable probes (proteins for PALM, dyes for STORM).&lt;br&gt;- Very slow acquisition (thousands of frames).&lt;br&gt;- Primarily for fixed cells due to speed.&lt;br&gt;- High emitter density can cause localization errors.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Key Nuclear Application</w:t>
            </w:r>
          </w:p>
        </w:tc>
        <w:tc>
          <w:tcPr>
            <w:shd w:fill="auto" w:val="clear"/>
            <w:tcMar>
              <w:top w:w="0.0" w:type="dxa"/>
              <w:left w:w="0.0" w:type="dxa"/>
              <w:bottom w:w="0.0" w:type="dxa"/>
              <w:right w:w="0.0" w:type="dxa"/>
            </w:tcMar>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High-resolution imaging of dense structures like chromatin fibers and DNA repair foci.</w:t>
            </w:r>
          </w:p>
        </w:tc>
        <w:tc>
          <w:tcPr>
            <w:shd w:fill="auto" w:val="clear"/>
            <w:tcMar>
              <w:top w:w="0.0" w:type="dxa"/>
              <w:left w:w="0.0" w:type="dxa"/>
              <w:bottom w:w="0.0" w:type="dxa"/>
              <w:right w:w="0.0" w:type="dxa"/>
            </w:tcMar>
            <w:vAlign w:val="top"/>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3D imaging of large nuclear structures like the nuclear envelope, nuclear pore complexes, and chromosome territories.</w:t>
            </w:r>
          </w:p>
        </w:tc>
        <w:tc>
          <w:tcPr>
            <w:shd w:fill="auto" w:val="clear"/>
            <w:tcMar>
              <w:top w:w="0.0" w:type="dxa"/>
              <w:left w:w="0.0" w:type="dxa"/>
              <w:bottom w:w="0.0" w:type="dxa"/>
              <w:right w:w="0.0" w:type="dxa"/>
            </w:tcMar>
            <w:vAlign w:val="top"/>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Creating molecular maps of protein distributions, such as RNAPII in "transcription factories".</w:t>
            </w:r>
          </w:p>
        </w:tc>
      </w:tr>
    </w:tbl>
    <w:p w:rsidR="00000000" w:rsidDel="00000000" w:rsidP="00000000" w:rsidRDefault="00000000" w:rsidRPr="00000000" w14:paraId="00000085">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Section III: Unveiling Ultrastructure with Electron Microscopy</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super-resolution fluorescence microscopy has revolutionized our view of the nucleus, the ultimate tool for resolving cellular ultrastructure remains electron microscopy (EM). By using a beam of electrons instead of photons, EM achieves spatial resolution at the nanometer and even sub-nanometer scale, providing unparalleled detail of the nuclear landscape, albeit typically in a fixed, non-living state.</w:t>
      </w:r>
    </w:p>
    <w:p w:rsidR="00000000" w:rsidDel="00000000" w:rsidP="00000000" w:rsidRDefault="00000000" w:rsidRPr="00000000" w14:paraId="00000087">
      <w:pPr>
        <w:pStyle w:val="Heading3"/>
        <w:pBdr>
          <w:top w:space="0" w:sz="0" w:val="nil"/>
          <w:left w:space="0" w:sz="0" w:val="nil"/>
          <w:bottom w:space="0" w:sz="0" w:val="nil"/>
          <w:right w:space="0" w:sz="0" w:val="nil"/>
          <w:between w:space="0" w:sz="0" w:val="nil"/>
        </w:pBdr>
        <w:shd w:fill="auto" w:val="clear"/>
        <w:spacing w:after="255" w:before="0" w:lineRule="auto"/>
        <w:rPr/>
      </w:pPr>
      <w:r w:rsidDel="00000000" w:rsidR="00000000" w:rsidRPr="00000000">
        <w:rPr>
          <w:rtl w:val="0"/>
        </w:rPr>
        <w:t xml:space="preserve">3.1. Transmission Electron Microscopy (TEM) and Electron Spectroscopic Imaging (ESI)</w:t>
      </w:r>
    </w:p>
    <w:p w:rsidR="00000000" w:rsidDel="00000000" w:rsidP="00000000" w:rsidRDefault="00000000" w:rsidRPr="00000000" w14:paraId="0000008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TEM for Chromatin Ultrastructure</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Transmission Electron Microscopy (TEM) has been a cornerstone of cell biology for decades, providing the first glimpses into the internal architecture of the nucleus. In TEM, a beam of electrons is transmitted through an ultrathin section of a specimen; structures that scatter the electrons appear dark, while those that do not appear bright, generating a high-resolution 2D projection image.</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Early TEM studies, using non-specific heavy metal stains like uranyl acetate and lead citrate, established the classical division of chromatin into electron-dense "heterochromatin" and electron-lucent "euchromatin". While foundational, this view has been revealed to be an oversimplification. The development of DNA-specific staining methods for TEM, such as the Feulgen-type reaction with osmium ammine or immunogold labeling against DNA, has provided a more accurate picture. These studies have demonstrated that the lightly stained "euchromatin" compartment is, in fact, largely depleted of DNA. Instead, most of the nuclear genome is packaged into large-scale chromatin domains or fiber-like structures of varying compaction, with diameters frequently exceeding the canonical 30 nm fiber that was long thought to be the fundamental unit of higher-order chromatin structure. TEM remains a vital tool for the high-resolution analysis of these chromatin structures, providing a level of detail that complements other imaging modalities.</w:t>
      </w:r>
    </w:p>
    <w:p w:rsidR="00000000" w:rsidDel="00000000" w:rsidP="00000000" w:rsidRDefault="00000000" w:rsidRPr="00000000" w14:paraId="0000008B">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ESI for Elemental Mapping</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Electron Spectroscopic Imaging (ESI) is a powerful analytical technique that adds a layer of chemical information to the structural detail of TEM. ESI is based on the principle of electron energy loss spectroscopy (EELS). As the electron beam passes through the specimen, some electrons interact with atoms in the sample and lose a discrete amount of energy. This energy loss is characteristic of the specific element and electron shell involved in the interaction. An energy filter placed after the sample can be used to select only those electrons that have lost a specific amount of energy, allowing the creation of an image that maps the spatial distribution of a particular element.</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capability is uniquely suited for studying the composition of the nucleus. Biological macromolecules have distinct elemental signatures:</w:t>
      </w:r>
    </w:p>
    <w:p w:rsidR="00000000" w:rsidDel="00000000" w:rsidP="00000000" w:rsidRDefault="00000000" w:rsidRPr="00000000" w14:paraId="0000008E">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Phosphorus (P):</w:t>
      </w:r>
      <w:r w:rsidDel="00000000" w:rsidR="00000000" w:rsidRPr="00000000">
        <w:rPr>
          <w:rtl w:val="0"/>
        </w:rPr>
        <w:t xml:space="preserve"> Nucleic acids (both DNA and RNA) are rich in phosphorus due to the repeating phosphodiester backbone. A phosphorus map therefore highlights all nucleic acid-containing structures.</w:t>
      </w:r>
    </w:p>
    <w:p w:rsidR="00000000" w:rsidDel="00000000" w:rsidP="00000000" w:rsidRDefault="00000000" w:rsidRPr="00000000" w14:paraId="0000008F">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Nitrogen (N):</w:t>
      </w:r>
      <w:r w:rsidDel="00000000" w:rsidR="00000000" w:rsidRPr="00000000">
        <w:rPr>
          <w:rtl w:val="0"/>
        </w:rPr>
        <w:t xml:space="preserve"> Proteins are rich in nitrogen, which is a key component of the peptide bond. A nitrogen map therefore highlights protein-based structures.</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By generating separate phosphorus and nitrogen maps of the same nuclear region and then creating a ratio or subtracted image, researchers can distinguish protein-rich structures (e.g., the protein core of nuclear bodies, NPCs) from nucleic acid-rich structures (e.g., chromatin, ribosomes in the nucleolus) with nanometer-scale resolution. ESI has been used, for example, to define protein-rich, RNA-deficient sub-regions within the granular component of the nucleolus, providing insights into its functional compartmentalization that would be impossible to achieve with standard TEM staining alone.</w:t>
      </w:r>
    </w:p>
    <w:p w:rsidR="00000000" w:rsidDel="00000000" w:rsidP="00000000" w:rsidRDefault="00000000" w:rsidRPr="00000000" w14:paraId="00000091">
      <w:pPr>
        <w:pStyle w:val="Heading3"/>
        <w:pBdr>
          <w:top w:space="0" w:sz="0" w:val="nil"/>
          <w:left w:space="0" w:sz="0" w:val="nil"/>
          <w:bottom w:space="0" w:sz="0" w:val="nil"/>
          <w:right w:space="0" w:sz="0" w:val="nil"/>
          <w:between w:space="0" w:sz="0" w:val="nil"/>
        </w:pBdr>
        <w:shd w:fill="auto" w:val="clear"/>
        <w:spacing w:after="255" w:before="0" w:lineRule="auto"/>
        <w:rPr/>
      </w:pPr>
      <w:r w:rsidDel="00000000" w:rsidR="00000000" w:rsidRPr="00000000">
        <w:rPr>
          <w:rtl w:val="0"/>
        </w:rPr>
        <w:t xml:space="preserve">3.2. Volumetric Electron Microscopy: Focused Ion Beam Scanning Electron Microscopy (FIB-SEM)</w:t>
      </w:r>
    </w:p>
    <w:p w:rsidR="00000000" w:rsidDel="00000000" w:rsidP="00000000" w:rsidRDefault="00000000" w:rsidRPr="00000000" w14:paraId="00000092">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Principle</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TEM provides exquisite 2D detail, understanding the complex 3D architecture of the nucleus requires volumetric imaging. Focused Ion Beam Scanning Electron Microscopy (FIB-SEM) has emerged as a transformative technology for this purpose. A FIB-SEM instrument integrates two columns: a standard scanning electron microscope (SEM) for imaging and a focused ion beam (typically using gallium ions) for milling.</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technique operates through an automated, cyclical "mill-and-image" process. The sample, typically a cell or tissue embedded in resin, is placed inside the microscope chamber. The focused ion beam is used to ablate or mill away a very thin layer (e.g., 3-10 nm) from the surface of the sample block. After each milling step, the newly exposed block face is imaged by the electron beam of the SEM. This cycle is repeated thousands of times, automatically acquiring a perfectly registered serial stack of images that delves progressively deeper into the sample. These 2D image slices are then computationally aligned and reconstructed to generate a high-resolution 3D volume of the original sample.</w:t>
      </w:r>
    </w:p>
    <w:p w:rsidR="00000000" w:rsidDel="00000000" w:rsidP="00000000" w:rsidRDefault="00000000" w:rsidRPr="00000000" w14:paraId="00000095">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Application to Whole-Nucleus Reconstruction</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FIB-SEM has revolutionized the study of nuclear architecture by enabling the complete 3D reconstruction of entire cell nuclei at nanometer resolution. This provides an unprecedented, comprehensive view of the spatial arrangement of all major nuclear components. The resulting large volumetric datasets are amenable to powerful computational analysis through a process called segmentation.</w:t>
      </w:r>
    </w:p>
    <w:p w:rsidR="00000000" w:rsidDel="00000000" w:rsidP="00000000" w:rsidRDefault="00000000" w:rsidRPr="00000000" w14:paraId="00000097">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Quantitative Analysis of Nuclear Architecture</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Segmentation involves computationally identifying and tracing structures within the 3D volume. Using thresholding and other algorithms, researchers can delineate the nuclear envelope, identify and count every nuclear pore complex, and partition the entire nuclear volume into its constituent compartments: heterochromatin, euchromatin, and the nucleolus. This moves the analysis from qualitative description to rigorous quantification. From these segmented volumes, one can extract precise measurements of the volume fraction occupied by heterochromatin, its total surface area, the extent of its contact with the nuclear lamina, and its spatial relationship to euchromatin domains and the nucleolus. For example, FIB-SEM analysis of human metaphase chromosomes has allowed for the quantification of chromatin fiber packing density, revealing that fibers occupy about 19% of the chromosome volume. This ability to generate quantitative, architectural data for the entire organelle is a key strength of the FIB-SEM approach.</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evolution of electron microscopy techniques applied to the nucleus represents a significant leap from qualitative observation to the generation of quantitative, architectural blueprints. Traditional 2D TEM provided fundamental, yet descriptive, insights into nuclear organization, allowing us to visualize structures like the nuclear lamina and distinguish between "dense" and "sparse" chromatin. This approach, however, is akin to understanding a city by looking at a single photograph; it lacks 3D context and quantitative depth.</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addition of ESI provided a chemical dimension, allowing the 2D image to be annotated with elemental information. This moved the analysis from simply "dense" to "phosphorus-rich" (nucleic acid) or "nitrogen-rich" (protein), a significant step towards a compositional understanding. However, the full architectural context was still missing.</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FIB-SEM provides this missing third dimension, transforming the single photograph into a complete, navigable 3D model of the city. The resulting volumetric dataset is not merely a picture but a rich source of quantitative information. Through computational segmentation, we can now move beyond describing heterochromatin as "dense regions at the periphery" to stating with precision that, in a given cell type, it constitutes a specific percentage of the nuclear volume, has a defined surface area-to-volume ratio, and makes contact with the nuclear lamina over a measurable area.</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transition to quantitative architectural data is of paramount importance for the entire field of nuclear biology. These high-resolution physical maps serve as the "ground truth" against which other types of data must be validated. For instance, computational models of genome folding derived from population-averaged Hi-C data make specific predictions about the spatial segregation of active (A) and inactive (B) chromatin compartments. The 3D maps of euchromatin and heterochromatin generated by FIB-SEM provide a direct, physical, single-cell test of these predictions. This powerful synergy between high-resolution volumetric imaging, which provides the physical structure, and genomics and computational modeling, which provide the sequence identity and predictive framework, is a key driver of progress in the 4D Nucleome field.</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Feature</w:t>
            </w:r>
          </w:p>
        </w:tc>
        <w:tc>
          <w:tcPr>
            <w:shd w:fill="auto" w:val="clear"/>
            <w:tcMar>
              <w:top w:w="0.0" w:type="dxa"/>
              <w:left w:w="0.0" w:type="dxa"/>
              <w:bottom w:w="0.0" w:type="dxa"/>
              <w:right w:w="0.0" w:type="dxa"/>
            </w:tcMar>
            <w:vAlign w:val="top"/>
          </w:tcPr>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Transmission Electron Microscopy (TEM)</w:t>
            </w:r>
          </w:p>
        </w:tc>
        <w:tc>
          <w:tcPr>
            <w:shd w:fill="auto" w:val="clear"/>
            <w:tcMar>
              <w:top w:w="0.0" w:type="dxa"/>
              <w:left w:w="0.0" w:type="dxa"/>
              <w:bottom w:w="0.0" w:type="dxa"/>
              <w:right w:w="0.0" w:type="dxa"/>
            </w:tcMar>
            <w:vAlign w:val="top"/>
          </w:tcPr>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Electron Spectroscopic Imaging (ESI)</w:t>
            </w:r>
          </w:p>
        </w:tc>
        <w:tc>
          <w:tcPr>
            <w:shd w:fill="auto" w:val="clear"/>
            <w:tcMar>
              <w:top w:w="0.0" w:type="dxa"/>
              <w:left w:w="0.0" w:type="dxa"/>
              <w:bottom w:w="0.0" w:type="dxa"/>
              <w:right w:w="0.0" w:type="dxa"/>
            </w:tcMar>
            <w:vAlign w:val="top"/>
          </w:tcPr>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Focused Ion Beam SEM (FIB-SEM)</w:t>
            </w:r>
          </w:p>
        </w:tc>
        <w:tc>
          <w:tcPr>
            <w:shd w:fill="auto" w:val="clear"/>
            <w:tcMar>
              <w:top w:w="0.0" w:type="dxa"/>
              <w:left w:w="0.0" w:type="dxa"/>
              <w:bottom w:w="0.0" w:type="dxa"/>
              <w:right w:w="0.0" w:type="dxa"/>
            </w:tcMar>
            <w:vAlign w:val="top"/>
          </w:tcPr>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Correlative Light &amp; Electron Microscopy (CLEM)</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Principle</w:t>
            </w:r>
          </w:p>
        </w:tc>
        <w:tc>
          <w:tcPr>
            <w:shd w:fill="auto" w:val="clear"/>
            <w:tcMar>
              <w:top w:w="0.0" w:type="dxa"/>
              <w:left w:w="0.0" w:type="dxa"/>
              <w:bottom w:w="0.0" w:type="dxa"/>
              <w:right w:w="0.0" w:type="dxa"/>
            </w:tcMar>
            <w:vAlign w:val="top"/>
          </w:tcPr>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Imaging with electrons transmitted through an ultrathin section of the sample.</w:t>
            </w:r>
          </w:p>
        </w:tc>
        <w:tc>
          <w:tcPr>
            <w:shd w:fill="auto" w:val="clear"/>
            <w:tcMar>
              <w:top w:w="0.0" w:type="dxa"/>
              <w:left w:w="0.0" w:type="dxa"/>
              <w:bottom w:w="0.0" w:type="dxa"/>
              <w:right w:w="0.0" w:type="dxa"/>
            </w:tcMar>
            <w:vAlign w:val="top"/>
          </w:tcPr>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TEM technique that filters transmitted electrons by energy loss to map elemental distribution.</w:t>
            </w:r>
          </w:p>
        </w:tc>
        <w:tc>
          <w:tcPr>
            <w:shd w:fill="auto" w:val="clear"/>
            <w:tcMar>
              <w:top w:w="0.0" w:type="dxa"/>
              <w:left w:w="0.0" w:type="dxa"/>
              <w:bottom w:w="0.0" w:type="dxa"/>
              <w:right w:w="0.0" w:type="dxa"/>
            </w:tcMar>
            <w:vAlign w:val="top"/>
          </w:tcPr>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Serial block-face imaging where an ion beam mills away layers and an electron beam images the newly exposed face.</w:t>
            </w:r>
          </w:p>
        </w:tc>
        <w:tc>
          <w:tcPr>
            <w:shd w:fill="auto" w:val="clear"/>
            <w:tcMar>
              <w:top w:w="0.0" w:type="dxa"/>
              <w:left w:w="0.0" w:type="dxa"/>
              <w:bottom w:w="0.0" w:type="dxa"/>
              <w:right w:w="0.0" w:type="dxa"/>
            </w:tcMar>
            <w:vAlign w:val="top"/>
          </w:tcPr>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Locating a feature with fluorescence microscopy (LM) and then imaging the same location with high-resolution EM.</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Primary Information</w:t>
            </w:r>
          </w:p>
        </w:tc>
        <w:tc>
          <w:tcPr>
            <w:shd w:fill="auto" w:val="clear"/>
            <w:tcMar>
              <w:top w:w="0.0" w:type="dxa"/>
              <w:left w:w="0.0" w:type="dxa"/>
              <w:bottom w:w="0.0" w:type="dxa"/>
              <w:right w:w="0.0" w:type="dxa"/>
            </w:tcMar>
            <w:vAlign w:val="top"/>
          </w:tcPr>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2D projection of ultrastructure (e.g., membranes, chromatin texture).</w:t>
            </w:r>
          </w:p>
        </w:tc>
        <w:tc>
          <w:tcPr>
            <w:shd w:fill="auto" w:val="clear"/>
            <w:tcMar>
              <w:top w:w="0.0" w:type="dxa"/>
              <w:left w:w="0.0" w:type="dxa"/>
              <w:bottom w:w="0.0" w:type="dxa"/>
              <w:right w:w="0.0" w:type="dxa"/>
            </w:tcMar>
            <w:vAlign w:val="top"/>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2D elemental composition map (e.g., phosphorus vs. nitrogen).</w:t>
            </w:r>
          </w:p>
        </w:tc>
        <w:tc>
          <w:tcPr>
            <w:shd w:fill="auto" w:val="clear"/>
            <w:tcMar>
              <w:top w:w="0.0" w:type="dxa"/>
              <w:left w:w="0.0" w:type="dxa"/>
              <w:bottom w:w="0.0" w:type="dxa"/>
              <w:right w:w="0.0" w:type="dxa"/>
            </w:tcMar>
            <w:vAlign w:val="top"/>
          </w:tcPr>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High-resolution 3D volumetric reconstruction of ultrastructure.</w:t>
            </w:r>
          </w:p>
        </w:tc>
        <w:tc>
          <w:tcPr>
            <w:shd w:fill="auto" w:val="clear"/>
            <w:tcMar>
              <w:top w:w="0.0" w:type="dxa"/>
              <w:left w:w="0.0" w:type="dxa"/>
              <w:bottom w:w="0.0" w:type="dxa"/>
              <w:right w:w="0.0" w:type="dxa"/>
            </w:tcMar>
            <w:vAlign w:val="top"/>
          </w:tcPr>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Links molecular identity/function (from LM) to ultrastructural context (from EM).</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Resolution</w:t>
            </w:r>
          </w:p>
        </w:tc>
        <w:tc>
          <w:tcPr>
            <w:shd w:fill="auto" w:val="clear"/>
            <w:tcMar>
              <w:top w:w="0.0" w:type="dxa"/>
              <w:left w:w="0.0" w:type="dxa"/>
              <w:bottom w:w="0.0" w:type="dxa"/>
              <w:right w:w="0.0" w:type="dxa"/>
            </w:tcMar>
            <w:vAlign w:val="top"/>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Sub-nanometer to a few nanometers.</w:t>
            </w:r>
          </w:p>
        </w:tc>
        <w:tc>
          <w:tcPr>
            <w:shd w:fill="auto" w:val="clear"/>
            <w:tcMar>
              <w:top w:w="0.0" w:type="dxa"/>
              <w:left w:w="0.0" w:type="dxa"/>
              <w:bottom w:w="0.0" w:type="dxa"/>
              <w:right w:w="0.0" w:type="dxa"/>
            </w:tcMar>
            <w:vAlign w:val="top"/>
          </w:tcPr>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~0.5-1 nm.</w:t>
            </w:r>
          </w:p>
        </w:tc>
        <w:tc>
          <w:tcPr>
            <w:shd w:fill="auto" w:val="clear"/>
            <w:tcMar>
              <w:top w:w="0.0" w:type="dxa"/>
              <w:left w:w="0.0" w:type="dxa"/>
              <w:bottom w:w="0.0" w:type="dxa"/>
              <w:right w:w="0.0" w:type="dxa"/>
            </w:tcMar>
            <w:vAlign w:val="top"/>
          </w:tcPr>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~3-10 nm isotropic voxels.</w:t>
            </w:r>
          </w:p>
        </w:tc>
        <w:tc>
          <w:tcPr>
            <w:shd w:fill="auto" w:val="clear"/>
            <w:tcMar>
              <w:top w:w="0.0" w:type="dxa"/>
              <w:left w:w="0.0" w:type="dxa"/>
              <w:bottom w:w="0.0" w:type="dxa"/>
              <w:right w:w="0.0" w:type="dxa"/>
            </w:tcMar>
            <w:vAlign w:val="top"/>
          </w:tcPr>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Resolution is that of the chosen EM modality (e.g., nm for TEM/FIB-SEM).</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Strengths</w:t>
            </w:r>
          </w:p>
        </w:tc>
        <w:tc>
          <w:tcPr>
            <w:shd w:fill="auto" w:val="clear"/>
            <w:tcMar>
              <w:top w:w="0.0" w:type="dxa"/>
              <w:left w:w="0.0" w:type="dxa"/>
              <w:bottom w:w="0.0" w:type="dxa"/>
              <w:right w:w="0.0" w:type="dxa"/>
            </w:tcMar>
            <w:vAlign w:val="top"/>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Highest spatial resolution for 2D images.&lt;br&gt;- Established protocols.</w:t>
            </w:r>
          </w:p>
        </w:tc>
        <w:tc>
          <w:tcPr>
            <w:shd w:fill="auto" w:val="clear"/>
            <w:tcMar>
              <w:top w:w="0.0" w:type="dxa"/>
              <w:left w:w="0.0" w:type="dxa"/>
              <w:bottom w:w="0.0" w:type="dxa"/>
              <w:right w:w="0.0" w:type="dxa"/>
            </w:tcMar>
            <w:vAlign w:val="top"/>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Provides chemical information.&lt;br&gt;- Can distinguish protein from nucleic acid without specific labels.</w:t>
            </w:r>
          </w:p>
        </w:tc>
        <w:tc>
          <w:tcPr>
            <w:shd w:fill="auto" w:val="clear"/>
            <w:tcMar>
              <w:top w:w="0.0" w:type="dxa"/>
              <w:left w:w="0.0" w:type="dxa"/>
              <w:bottom w:w="0.0" w:type="dxa"/>
              <w:right w:w="0.0" w:type="dxa"/>
            </w:tcMar>
            <w:vAlign w:val="top"/>
          </w:tcPr>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Provides complete 3D context of cells/tissues.&lt;br&gt;- Enables quantitative volumetric analysis and segmentation.</w:t>
            </w:r>
          </w:p>
        </w:tc>
        <w:tc>
          <w:tcPr>
            <w:shd w:fill="auto" w:val="clear"/>
            <w:tcMar>
              <w:top w:w="0.0" w:type="dxa"/>
              <w:left w:w="0.0" w:type="dxa"/>
              <w:bottom w:w="0.0" w:type="dxa"/>
              <w:right w:w="0.0" w:type="dxa"/>
            </w:tcMar>
            <w:vAlign w:val="top"/>
          </w:tcPr>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Unambiguously identifies structures of interest.&lt;br&gt;- Bridges the gap between dynamic live-cell imaging and static high-res imaging.</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Limitations</w:t>
            </w:r>
          </w:p>
        </w:tc>
        <w:tc>
          <w:tcPr>
            <w:shd w:fill="auto" w:val="clear"/>
            <w:tcMar>
              <w:top w:w="0.0" w:type="dxa"/>
              <w:left w:w="0.0" w:type="dxa"/>
              <w:bottom w:w="0.0" w:type="dxa"/>
              <w:right w:w="0.0" w:type="dxa"/>
            </w:tcMar>
            <w:vAlign w:val="top"/>
          </w:tcPr>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Provides only a 2D view of a 3D object.&lt;br&gt;- Difficult to get 3D context (requires serial sectioning).&lt;br&gt;- Staining can be non-specific.</w:t>
            </w:r>
          </w:p>
        </w:tc>
        <w:tc>
          <w:tcPr>
            <w:shd w:fill="auto" w:val="clear"/>
            <w:tcMar>
              <w:top w:w="0.0" w:type="dxa"/>
              <w:left w:w="0.0" w:type="dxa"/>
              <w:bottom w:w="0.0" w:type="dxa"/>
              <w:right w:w="0.0" w:type="dxa"/>
            </w:tcMar>
            <w:vAlign w:val="top"/>
          </w:tcPr>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Requires very thin sections (&lt;30 nm).&lt;br&gt;- Lower signal-to-noise than standard TEM.</w:t>
            </w:r>
          </w:p>
        </w:tc>
        <w:tc>
          <w:tcPr>
            <w:shd w:fill="auto" w:val="clear"/>
            <w:tcMar>
              <w:top w:w="0.0" w:type="dxa"/>
              <w:left w:w="0.0" w:type="dxa"/>
              <w:bottom w:w="0.0" w:type="dxa"/>
              <w:right w:w="0.0" w:type="dxa"/>
            </w:tcMar>
            <w:vAlign w:val="top"/>
          </w:tcPr>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Destructive to the sample.&lt;br&gt;- Very slow data acquisition (days).&lt;br&gt;- Generates enormous datasets requiring heavy computation.</w:t>
            </w:r>
          </w:p>
        </w:tc>
        <w:tc>
          <w:tcPr>
            <w:shd w:fill="auto" w:val="clear"/>
            <w:tcMar>
              <w:top w:w="0.0" w:type="dxa"/>
              <w:left w:w="0.0" w:type="dxa"/>
              <w:bottom w:w="0.0" w:type="dxa"/>
              <w:right w:w="0.0" w:type="dxa"/>
            </w:tcMar>
            <w:vAlign w:val="top"/>
          </w:tcPr>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Technically challenging workflow (sample prep, registration).&lt;br&gt;- Potential for artifacts during processing between LM and EM steps.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Key Nuclear Application</w:t>
            </w:r>
          </w:p>
        </w:tc>
        <w:tc>
          <w:tcPr>
            <w:shd w:fill="auto" w:val="clear"/>
            <w:tcMar>
              <w:top w:w="0.0" w:type="dxa"/>
              <w:left w:w="0.0" w:type="dxa"/>
              <w:bottom w:w="0.0" w:type="dxa"/>
              <w:right w:w="0.0" w:type="dxa"/>
            </w:tcMar>
            <w:vAlign w:val="top"/>
          </w:tcPr>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Visualizing the fine structure of chromatin fibers, NPCs, and the nuclear lamina.</w:t>
            </w:r>
          </w:p>
        </w:tc>
        <w:tc>
          <w:tcPr>
            <w:shd w:fill="auto" w:val="clear"/>
            <w:tcMar>
              <w:top w:w="0.0" w:type="dxa"/>
              <w:left w:w="0.0" w:type="dxa"/>
              <w:bottom w:w="0.0" w:type="dxa"/>
              <w:right w:w="0.0" w:type="dxa"/>
            </w:tcMar>
            <w:vAlign w:val="top"/>
          </w:tcPr>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Mapping the distribution of DNA/RNA (via phosphorus) and protein (via nitrogen) in the nucleolus and chromatin.</w:t>
            </w:r>
          </w:p>
        </w:tc>
        <w:tc>
          <w:tcPr>
            <w:shd w:fill="auto" w:val="clear"/>
            <w:tcMar>
              <w:top w:w="0.0" w:type="dxa"/>
              <w:left w:w="0.0" w:type="dxa"/>
              <w:bottom w:w="0.0" w:type="dxa"/>
              <w:right w:w="0.0" w:type="dxa"/>
            </w:tcMar>
            <w:vAlign w:val="top"/>
          </w:tcPr>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3D reconstruction of an entire nucleus to quantify the volume and spatial arrangement of heterochromatin and euchromatin.</w:t>
            </w:r>
          </w:p>
        </w:tc>
        <w:tc>
          <w:tcPr>
            <w:shd w:fill="auto" w:val="clear"/>
            <w:tcMar>
              <w:top w:w="0.0" w:type="dxa"/>
              <w:left w:w="0.0" w:type="dxa"/>
              <w:bottom w:w="0.0" w:type="dxa"/>
              <w:right w:w="0.0" w:type="dxa"/>
            </w:tcMar>
            <w:vAlign w:val="top"/>
          </w:tcPr>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Identifying a specific DNA repair focus with a GFP-tagged protein in LM and then examining its chromatin ultrastructure in TEM.</w:t>
            </w:r>
          </w:p>
        </w:tc>
      </w:tr>
    </w:tbl>
    <w:p w:rsidR="00000000" w:rsidDel="00000000" w:rsidP="00000000" w:rsidRDefault="00000000" w:rsidRPr="00000000" w14:paraId="000000C0">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Section IV: The Synergistic and Computational Frontier</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individual technologies described in the preceding sections have each provided profound insights into the nucleus. However, the next frontier in nuclear biology lies not in the application of any single technique, but in their synergistic integration and in the use of advanced computational methods to manage and interpret the resulting complex, multi-modal data. This section explores Correlative Light and Electron Microscopy (CLEM) as the key experimental bridge, and Artificial Intelligence (AI) as the essential computational engine driving the field forward.</w:t>
      </w:r>
    </w:p>
    <w:p w:rsidR="00000000" w:rsidDel="00000000" w:rsidP="00000000" w:rsidRDefault="00000000" w:rsidRPr="00000000" w14:paraId="000000C2">
      <w:pPr>
        <w:pStyle w:val="Heading3"/>
        <w:pBdr>
          <w:top w:space="0" w:sz="0" w:val="nil"/>
          <w:left w:space="0" w:sz="0" w:val="nil"/>
          <w:bottom w:space="0" w:sz="0" w:val="nil"/>
          <w:right w:space="0" w:sz="0" w:val="nil"/>
          <w:between w:space="0" w:sz="0" w:val="nil"/>
        </w:pBdr>
        <w:shd w:fill="auto" w:val="clear"/>
        <w:spacing w:after="255" w:before="0" w:lineRule="auto"/>
        <w:rPr/>
      </w:pPr>
      <w:r w:rsidDel="00000000" w:rsidR="00000000" w:rsidRPr="00000000">
        <w:rPr>
          <w:rtl w:val="0"/>
        </w:rPr>
        <w:t xml:space="preserve">4.1. Correlative Light and Electron Microscopy (CLEM)</w:t>
      </w:r>
    </w:p>
    <w:p w:rsidR="00000000" w:rsidDel="00000000" w:rsidP="00000000" w:rsidRDefault="00000000" w:rsidRPr="00000000" w14:paraId="000000C3">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Bridging the Function-Structure Gap</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Correlative Light and Electron Microscopy (CLEM) is a powerful hybrid approach that directly links the functional and dynamic information from fluorescence light microscopy (LM) with the high-resolution ultrastructural context of electron microscopy (EM). The core principle is to image the exact same cell or region of interest with both modalities. Typically, a researcher uses LM, often with fluorescently tagged proteins (like GFP), to identify a specific cell, a rare event, or a dynamic process in a living or fixed sample. Once the feature of interest is located and its coordinates are mapped, the very same sample is then processed for EM (e.g., fixation, resin embedding, sectioning). Using landmarks or imprinted grids, the previously identified region is re-located and imaged at high resolution with TEM or FIB-SEM.</w:t>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CLEM thus provides the best of both worlds: the molecular specificity and dynamic capability of fluorescence imaging and the unparalleled structural detail of electron microscopy. It solves a fundamental problem in cell biology: identifying a functionally defined structure among a sea of morphologically similar ones.</w:t>
      </w:r>
    </w:p>
    <w:p w:rsidR="00000000" w:rsidDel="00000000" w:rsidP="00000000" w:rsidRDefault="00000000" w:rsidRPr="00000000" w14:paraId="000000C6">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Application to Nuclear Bodies and DNA Damage</w:t>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CLEM has been indispensable for linking the identity of nuclear bodies, often defined by the fluorescent proteins that accumulate within them, to their underlying ultrastructure. It has been used to investigate the morphology of functionally defined transcription factories and splicing speckles, providing structural context to these dynamic hubs of RNA metabolism.</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particularly powerful application of CLEM has been in the study of the DNA damage response. As previously noted, LM shows that DNA repair factors like 53BP1-GFP accumulate in distinct foci (IRIF) at sites of damage. Early EM studies of irradiated cells noted the appearance of electron-lucent regions, termed Low Density Areas (LDAs), but could not be certain that these corresponded to the repair sites. CLEM provided the definitive link. By correlating the 53BP1-GFP signal in LM with the subsequent TEM image, researchers confirmed that IRIF precisely co-localize with LDAs. This allowed for a targeted ultrastructural investigation of the repair environment. Further CLEM experiments, combining LM with RNA-specific EM staining, revealed that these LDAs are not merely regions of decondensed chromatin, but are also significantly depleted of RNA. This led to a new hypothesis that DNA repair foci are phase-separated-like domains that may actively exclude the transcription and splicing machinery to create a specialized compartment that favors repair. This nuanced understanding would have been impossible without the ability of CLEM to bridge the functional (GFP-tagged repair protein) and structural (RNA and chromatin density) views.</w:t>
      </w:r>
    </w:p>
    <w:p w:rsidR="00000000" w:rsidDel="00000000" w:rsidP="00000000" w:rsidRDefault="00000000" w:rsidRPr="00000000" w14:paraId="000000C9">
      <w:pPr>
        <w:pStyle w:val="Heading3"/>
        <w:pBdr>
          <w:top w:space="0" w:sz="0" w:val="nil"/>
          <w:left w:space="0" w:sz="0" w:val="nil"/>
          <w:bottom w:space="0" w:sz="0" w:val="nil"/>
          <w:right w:space="0" w:sz="0" w:val="nil"/>
          <w:between w:space="0" w:sz="0" w:val="nil"/>
        </w:pBdr>
        <w:shd w:fill="auto" w:val="clear"/>
        <w:spacing w:after="255" w:before="0" w:lineRule="auto"/>
        <w:rPr/>
      </w:pPr>
      <w:r w:rsidDel="00000000" w:rsidR="00000000" w:rsidRPr="00000000">
        <w:rPr>
          <w:rtl w:val="0"/>
        </w:rPr>
        <w:t xml:space="preserve">4.2. The Rise of Artificial Intelligence in Nuclear Image Analysis</w:t>
      </w:r>
    </w:p>
    <w:p w:rsidR="00000000" w:rsidDel="00000000" w:rsidP="00000000" w:rsidRDefault="00000000" w:rsidRPr="00000000" w14:paraId="000000CA">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Data Deluge and the Analysis Bottleneck</w:t>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advent of modern microscopy, particularly high-throughput, super-resolution, and volumetric EM techniques, has created a data explosion. A single FIB-SEM experiment can generate terabytes of image data, and a single SMT experiment can produce thousands of complex trajectories. Analyzing this deluge of data manually is not only impossibly tedious but also subjective and prone to bias. This has created a severe analysis bottleneck, where the rate of data generation far outpaces the rate of interpretation. Artificial Intelligence (AI), and specifically its subfield of deep learning, has emerged as the essential technology to break this bottleneck and unlock the full potential of modern microscopy data.</w:t>
      </w:r>
    </w:p>
    <w:p w:rsidR="00000000" w:rsidDel="00000000" w:rsidP="00000000" w:rsidRDefault="00000000" w:rsidRPr="00000000" w14:paraId="000000CC">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AI for Image Enhancement and Reconstruction</w:t>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Deep learning models are increasingly being used not just to analyze images, but to improve their quality in the first place. Generative AI models, such as Conditional Variational Diffusion Models (CVDM), can be trained to learn the underlying statistical properties of high-quality microscopic images. They can then be used to reconstruct high-resolution, low-noise images from raw data that may be noisy, blurred, or incomplete. This computational enhancement can push the effective resolution and signal-to-noise ratio of a microscope beyond its physical hardware limitations. Furthermore, AI is being used to develop "virtual staining" models, which can predict the fluorescence image of specific organelles from a label-free image (e.g., a brightfield or phase contrast image), allowing for long-term imaging without the phototoxicity associated with fluorescent dyes.</w:t>
      </w:r>
    </w:p>
    <w:p w:rsidR="00000000" w:rsidDel="00000000" w:rsidP="00000000" w:rsidRDefault="00000000" w:rsidRPr="00000000" w14:paraId="000000C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AI for Segmentation and Feature Extraction</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Perhaps the most widespread and impactful application of AI in microscopy is in image segmentation. Deep learning architectures, most famously the U-Net, are exceptionally adept at learning to identify and delineate objects in complex images. These models are trained on manually annotated examples and can then automate the segmentation process with high accuracy and throughput. In nuclear biology, this has been a game-changer. AI models can automatically segment individual nuclei from dense tissue images, a critical first step for any large-scale analysis. More impressively, they are being applied to the formidable challenge of segmenting the intricate and dense structures within FIB-SEM volumes. Deep learning is now used to automatically trace the nuclear envelope and partition the nucleoplasm into euchromatin and heterochromatin domains based on texture and density, enabling high-throughput quantitative analysis of nuclear architecture that was previously infeasible.</w:t>
      </w:r>
    </w:p>
    <w:p w:rsidR="00000000" w:rsidDel="00000000" w:rsidP="00000000" w:rsidRDefault="00000000" w:rsidRPr="00000000" w14:paraId="000000D0">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AI for SMT Data Analysis</w:t>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analysis of single-molecule trajectories is another area being revolutionized by AI. The behavior of a protein in the nucleus is often complex, involving transitions between different states of diffusion, transient trapping, and binding events. Traditional analysis methods that rely on fitting simple models often fail to capture this complexity. New machine learning-based tools, such as DeepTRACE, are designed to analyze these complex trajectories. These tools use a sequence-to-sequence classification approach, incorporating not just the molecule's displacement but also its spatial context (e.g., distance to the nuclear periphery) and photometric properties. By training on a small set of user-annotated or simulated tracks, these AI models can learn to recognize and classify complex patterns of behavior in large datasets, uncovering subtle kinetic states and transitions that are invisible to conventional analysis methods.</w:t>
      </w:r>
    </w:p>
    <w:p w:rsidR="00000000" w:rsidDel="00000000" w:rsidP="00000000" w:rsidRDefault="00000000" w:rsidRPr="00000000" w14:paraId="000000D2">
      <w:pPr>
        <w:pStyle w:val="Heading3"/>
        <w:pBdr>
          <w:top w:space="0" w:sz="0" w:val="nil"/>
          <w:left w:space="0" w:sz="0" w:val="nil"/>
          <w:bottom w:space="0" w:sz="0" w:val="nil"/>
          <w:right w:space="0" w:sz="0" w:val="nil"/>
          <w:between w:space="0" w:sz="0" w:val="nil"/>
        </w:pBdr>
        <w:shd w:fill="auto" w:val="clear"/>
        <w:spacing w:after="255" w:before="0" w:lineRule="auto"/>
        <w:rPr/>
      </w:pPr>
      <w:r w:rsidDel="00000000" w:rsidR="00000000" w:rsidRPr="00000000">
        <w:rPr>
          <w:rtl w:val="0"/>
        </w:rPr>
        <w:t xml:space="preserve">4.3. Integrative Modeling of the 4D Nucleome</w:t>
      </w:r>
    </w:p>
    <w:p w:rsidR="00000000" w:rsidDel="00000000" w:rsidP="00000000" w:rsidRDefault="00000000" w:rsidRPr="00000000" w14:paraId="000000D3">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Grand Challenge</w:t>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ultimate ambition of the 4D Nucleome field is to move beyond describing individual components and processes to building a holistic, predictive, and spatiotemporal model of the entire nucleus. Such a "whole-cell model" of the nucleus would integrate all available data types to simulate nuclear architecture and function. This is a grand challenge that requires combining information from a vast array of experimental sources: imaging data for structure and kinetics (FIB-SEM, SMT), genomic data for connectivity (Hi-C), proteomic data for composition, and theoretical knowledge of physical principles (polymer physics, thermodynamics).</w:t>
      </w:r>
    </w:p>
    <w:p w:rsidR="00000000" w:rsidDel="00000000" w:rsidP="00000000" w:rsidRDefault="00000000" w:rsidRPr="00000000" w14:paraId="000000D5">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Modeling Workflow</w:t>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Building such a model is an immense undertaking that follows an iterative, integrative workflow :</w:t>
      </w:r>
    </w:p>
    <w:p w:rsidR="00000000" w:rsidDel="00000000" w:rsidP="00000000" w:rsidRDefault="00000000" w:rsidRPr="00000000" w14:paraId="000000D7">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Information Gathering:</w:t>
      </w:r>
      <w:r w:rsidDel="00000000" w:rsidR="00000000" w:rsidRPr="00000000">
        <w:rPr>
          <w:rtl w:val="0"/>
        </w:rPr>
        <w:t xml:space="preserve"> All relevant experimental data and prior knowledge are collected.</w:t>
      </w:r>
    </w:p>
    <w:p w:rsidR="00000000" w:rsidDel="00000000" w:rsidP="00000000" w:rsidRDefault="00000000" w:rsidRPr="00000000" w14:paraId="000000D8">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Modular Representation:</w:t>
      </w:r>
      <w:r w:rsidDel="00000000" w:rsidR="00000000" w:rsidRPr="00000000">
        <w:rPr>
          <w:rtl w:val="0"/>
        </w:rPr>
        <w:t xml:space="preserve"> The highly complex system is broken down into more manageable modules, such as the nuclear envelope, chromatin compartments, and the nucleolus.</w:t>
      </w:r>
    </w:p>
    <w:p w:rsidR="00000000" w:rsidDel="00000000" w:rsidP="00000000" w:rsidRDefault="00000000" w:rsidRPr="00000000" w14:paraId="000000D9">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Scoring Function:</w:t>
      </w:r>
      <w:r w:rsidDel="00000000" w:rsidR="00000000" w:rsidRPr="00000000">
        <w:rPr>
          <w:rtl w:val="0"/>
        </w:rPr>
        <w:t xml:space="preserve"> The input information is translated into a scoring function, which is a mathematical expression that quantifies how well a given model configuration agrees with the experimental data.</w:t>
      </w:r>
    </w:p>
    <w:p w:rsidR="00000000" w:rsidDel="00000000" w:rsidP="00000000" w:rsidRDefault="00000000" w:rsidRPr="00000000" w14:paraId="000000DA">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Sampling:</w:t>
      </w:r>
      <w:r w:rsidDel="00000000" w:rsidR="00000000" w:rsidRPr="00000000">
        <w:rPr>
          <w:rtl w:val="0"/>
        </w:rPr>
        <w:t xml:space="preserve"> Computational algorithms are used to sample the vast space of possible configurations to find models that achieve a good score (i.e., are consistent with the data).</w:t>
      </w:r>
    </w:p>
    <w:p w:rsidR="00000000" w:rsidDel="00000000" w:rsidP="00000000" w:rsidRDefault="00000000" w:rsidRPr="00000000" w14:paraId="000000DB">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Validation and Interpretation:</w:t>
      </w:r>
      <w:r w:rsidDel="00000000" w:rsidR="00000000" w:rsidRPr="00000000">
        <w:rPr>
          <w:rtl w:val="0"/>
        </w:rPr>
        <w:t xml:space="preserve"> The resulting ensemble of good-scoring models is validated against data that was not used in its construction. The models are then analyzed and visualized to generate new hypotheses about nuclear function, which can then be tested experimentally, starting the cycle anew.</w:t>
      </w:r>
    </w:p>
    <w:p w:rsidR="00000000" w:rsidDel="00000000" w:rsidP="00000000" w:rsidRDefault="00000000" w:rsidRPr="00000000" w14:paraId="000000DC">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Role of Community and Standards</w:t>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sheer scale and interdisciplinary nature of this challenge necessitate large-scale, collaborative efforts, exemplified by the 4DN Program. A significant hurdle for the field is the current lack of shared standards for data formats, metadata, and model validation metrics. This makes it difficult to compare results from different labs and to integrate different data types and models effectively. Establishing these community-wide standards is a critical priority for ensuring the reproducibility and long-term success of the integrative modeling endeavor.</w:t>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vision of creating a predictive model of the nucleus is predicated on the ability to synergize data from disparate experimental techniques. Artificial intelligence is not merely another tool in this process; it has become the central, indispensable engine that makes this synergy possible. It is the computational glue that binds the multi-modal data streams of modern biology.</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Consider the path from experiment to model. A FIB-SEM experiment yields a terabyte-scale stack of raw images. To convert this into a usable input for a model—for example, a 3D mesh defining the boundaries of heterochromatin—requires segmentation. Manually tracing these intricate boundaries through thousands of slices is not feasible. AI-driven segmentation, using deep learning models trained for this specific task, is the only practical solution to extract this quantitative architectural information. Similarly, an SMT experiment generates thousands of raw trajectories, each a complex series of coordinates. To extract the kinetic parameters needed to inform a dynamic model—such as bound fractions and residence times—requires sophisticated analysis. AI-based classifiers like DeepTRACE are essential for interpreting these complex behaviors and classifying them into meaningful kinetic states. Even at the initial stage, an SRM image may be noisy or of limited resolution. AI-based image enhancement algorithms can improve the quality of this input data before any analysis begins.</w:t>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Therefore, AI is not a tool that is applied only at the final step of integrative modeling. It is deeply embedded at every stage of the data processing pipeline, from the initial reconstruction of an image to the segmentation of its features and the classification of its dynamic content. AI is the enabling technology that translates the noisy, complex, and massive outputs of modern microscopes into the clean, quantitative, and structured data that are required to build, constrain, and validate predictive models of the cell nucleus. The future progress of nuclear biology is thus inextricably linked to the continued advancement of AI in scientific image analysis.</w:t>
      </w:r>
    </w:p>
    <w:p w:rsidR="00000000" w:rsidDel="00000000" w:rsidP="00000000" w:rsidRDefault="00000000" w:rsidRPr="00000000" w14:paraId="000000E1">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Conclusion and Future Perspectives: Unanswered Questions and Emerging Technologies</w:t>
      </w:r>
    </w:p>
    <w:p w:rsidR="00000000" w:rsidDel="00000000" w:rsidP="00000000" w:rsidRDefault="00000000" w:rsidRPr="00000000" w14:paraId="000000E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Recapitulation: A New, Dynamic, and Quantitative View of the Nucleus</w:t>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convergence of the advanced microscopy, kinetic, and computational methods detailed in this review has fundamentally reshaped our perception of the interphase nucleus. The classical image of a static organelle with a fixed internal structure has been definitively replaced by a new, dynamic paradigm. We now understand the nucleus as a self-organizing system governed by a constant state of dynamic equilibrium, where transient molecular interactions and emergent biophysical properties give rise to functional compartments. The technological leap from qualitative descriptions to quantitative architectural and kinetic measurements has provided the raw data to begin deciphering the complex principles of the 4D nucleome. We have moved from drawing cartoons of nuclear structures to building data-driven, quantitative models.</w:t>
      </w:r>
    </w:p>
    <w:p w:rsidR="00000000" w:rsidDel="00000000" w:rsidP="00000000" w:rsidRDefault="00000000" w:rsidRPr="00000000" w14:paraId="000000E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Major Unanswered Questions</w:t>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this remarkable progress, we stand at the foothills of a mountain of unanswered questions. The new data have answered many old questions but have raised even more profound new ones.</w:t>
      </w:r>
    </w:p>
    <w:p w:rsidR="00000000" w:rsidDel="00000000" w:rsidP="00000000" w:rsidRDefault="00000000" w:rsidRPr="00000000" w14:paraId="000000E6">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Structure-Function Link:</w:t>
      </w:r>
      <w:r w:rsidDel="00000000" w:rsidR="00000000" w:rsidRPr="00000000">
        <w:rPr>
          <w:rtl w:val="0"/>
        </w:rPr>
        <w:t xml:space="preserve"> A central challenge remains to establish clear, mechanistic causality between nuclear architecture and function. We can now map 3D genome organization—TADs, A/B compartments, and chromatin loops—with increasing precision, but how do these structures mechanistically regulate gene expression? What is the precise functional consequence of the rapid, transient binding dynamics of transcription factors that we observe with SMT? Are these brief interactions sufficient to drive transcription, or do they represent a search mechanism for establishing more stable, albeit still dynamic, functional hubs?.</w:t>
      </w:r>
    </w:p>
    <w:p w:rsidR="00000000" w:rsidDel="00000000" w:rsidP="00000000" w:rsidRDefault="00000000" w:rsidRPr="00000000" w14:paraId="000000E7">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Mechanism of Compartment Formation:</w:t>
      </w:r>
      <w:r w:rsidDel="00000000" w:rsidR="00000000" w:rsidRPr="00000000">
        <w:rPr>
          <w:rtl w:val="0"/>
        </w:rPr>
        <w:t xml:space="preserve"> The formation of non-membranous nuclear bodies and chromatin domains is a key feature of nuclear organization, yet the precise biophysical forces that drive their assembly and maintenance are still debated. Liquid-liquid phase separation (LLPS) has emerged as a leading hypothesis, but its definitive role and the full spectrum of mechanisms, which may also include polymer-polymer phase separation and other processes, are not fully understood. What are the specific roles of RNA molecules and proteins with intrinsically disordered regions in nucleating and regulating these condensates?.</w:t>
      </w:r>
    </w:p>
    <w:p w:rsidR="00000000" w:rsidDel="00000000" w:rsidP="00000000" w:rsidRDefault="00000000" w:rsidRPr="00000000" w14:paraId="000000E8">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Cell-Type Specificity and Disease:</w:t>
      </w:r>
      <w:r w:rsidDel="00000000" w:rsidR="00000000" w:rsidRPr="00000000">
        <w:rPr>
          <w:rtl w:val="0"/>
        </w:rPr>
        <w:t xml:space="preserve"> It is clear that nuclear organization and dynamics are not universal but are tailored to specific cell types and can change dramatically during development and in response to stimuli. How are these cell-type-specific architectures established and maintained? A critical question for biomedical research is to define the boundary between normal physiological variation in nuclear structure and the pathological changes that drive diseases like cancer, progeria, and other laminopathies. What is the "normal" range of structural and dynamic variability, and at what threshold do alterations become pathogenic?.</w:t>
      </w:r>
    </w:p>
    <w:p w:rsidR="00000000" w:rsidDel="00000000" w:rsidP="00000000" w:rsidRDefault="00000000" w:rsidRPr="00000000" w14:paraId="000000E9">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Technological Horizon</w:t>
      </w:r>
    </w:p>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quest to answer these questions is driving the next wave of technological innovation.</w:t>
      </w:r>
    </w:p>
    <w:p w:rsidR="00000000" w:rsidDel="00000000" w:rsidP="00000000" w:rsidRDefault="00000000" w:rsidRPr="00000000" w14:paraId="000000EB">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Next-Generation Microscopy:</w:t>
      </w:r>
      <w:r w:rsidDel="00000000" w:rsidR="00000000" w:rsidRPr="00000000">
        <w:rPr>
          <w:rtl w:val="0"/>
        </w:rPr>
        <w:t xml:space="preserve"> The resolution frontier continues to be pushed. Techniques like MINFLUX (MINimal emission FLUXes) are now achieving true molecular-scale resolution (~1–3 nm), combining the stochastic switching of SMLM with a targeted, doughnut-shaped illumination pattern to localize molecules with unprecedented precision. In parallel, developments in lattice light-sheet microscopy and other gentle illumination strategies aim to extend the duration of live-cell imaging, enabling the tracking of molecules and processes over longer timescales with minimal phototoxicity.</w:t>
      </w:r>
    </w:p>
    <w:p w:rsidR="00000000" w:rsidDel="00000000" w:rsidP="00000000" w:rsidRDefault="00000000" w:rsidRPr="00000000" w14:paraId="000000EC">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Future is Correlative and Integrative:</w:t>
      </w:r>
      <w:r w:rsidDel="00000000" w:rsidR="00000000" w:rsidRPr="00000000">
        <w:rPr>
          <w:rtl w:val="0"/>
        </w:rPr>
        <w:t xml:space="preserve"> The most powerful insights will come from increasingly sophisticated and automated correlative workflows. The future of the field lies in combining multiple modalities on the same sample: using live-cell imaging to capture dynamics, followed by super-resolution fluorescence microscopy to map molecular identities, and finally volumetric EM to resolve the ultrastructural context, all within a single, streamlined experiment.</w:t>
      </w:r>
    </w:p>
    <w:p w:rsidR="00000000" w:rsidDel="00000000" w:rsidP="00000000" w:rsidRDefault="00000000" w:rsidRPr="00000000" w14:paraId="000000ED">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AI Revolution Continues:</w:t>
      </w:r>
      <w:r w:rsidDel="00000000" w:rsidR="00000000" w:rsidRPr="00000000">
        <w:rPr>
          <w:rtl w:val="0"/>
        </w:rPr>
        <w:t xml:space="preserve"> The role of AI will only expand. We are moving towards the era of the "smart microscope," where AI algorithms will not just analyze data post-acquisition but will actively control the experiment itself. These systems will be able to recognize cellular events in real-time and dynamically adjust imaging parameters—such as switching from a fast survey scan to a high-resolution zoom on a region of interest—to capture data with optimal efficiency and relevance. Furthermore, the application of large foundation models, trained on vast biological image datasets, holds the promise of hypothesis-free discovery, where AI can identify novel patterns and correlations in complex imaging data that were not previously anticipated by human researchers.</w:t>
      </w:r>
    </w:p>
    <w:p w:rsidR="00000000" w:rsidDel="00000000" w:rsidP="00000000" w:rsidRDefault="00000000" w:rsidRPr="00000000" w14:paraId="000000EE">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Final Vision: Towards a Predictive 4D Nucleome</w:t>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ultimate aspiration of this entire research endeavor is to progress from description and correlation to causation and prediction. By feeding ever-improving, multi-modal experimental data into increasingly sophisticated computational models, which are themselves powered and analyzed by AI, the field is working towards the creation of a virtual, predictive 4D model of the cell nucleus. Such a model would be a powerful "in silico" laboratory. It would allow researchers to simulate the cascading effects of a genetic mutation on chromatin structure, predict how a candidate drug molecule might alter the dynamic behavior of a key transcription factor, or model how environmental stress reshapes the nuclear landscape to alter gene expression programs. Achieving this vision of a predictive 4D nucleome will represent a landmark achievement in science, revolutionizing our fundamental understanding of cell biology in both health and disease.</w:t>
      </w:r>
    </w:p>
    <w:p w:rsidR="00000000" w:rsidDel="00000000" w:rsidP="00000000" w:rsidRDefault="00000000" w:rsidRPr="00000000" w14:paraId="000000F0">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DNA, Chromosomes, and the Interphase Nucleus – Fundamentals ..., https://open.oregonstate.education/cellbiology/chapter/dna-chromosomes-interphase-nucleus/ 2. Nucleus – Structure and Function - Byjus, https://byjus.com/biology/the-nucleus/ 3. Cell nucleus: Histology, structure and functions - Kenhub, https://www.kenhub.com/en/library/anatomy/cell-nucleus 4. (PDF) Structure and Function in the Nucleus - ResearchGate, https://www.researchgate.net/publication/13725173_Structure_and_Function_in_the_Nucleus 5. Dynamic organization of the cell nucleus - PubMed, https://pubmed.ncbi.nlm.nih.gov/17913491/ 6. OpenNucleome for high resolution nuclear structural and dynamical modeling - eLife, https://elifesciences.org/reviewed-preprints/93223 7. Tuning between Nuclear Organization and Functionality in Health and Disease - MDPI, https://www.mdpi.com/2073-4409/12/5/706 8. Interphase (video) | Cell cycle - Khan Academy, https://www.khanacademy.org/science/ap-biology/cell-communication-and-cell-cycle/cell-cycle/v/interphase 9. The Cell Cycle – Biology - UH Pressbooks, https://pressbooks-dev.oer.hawaii.edu/biology/chapter/the-cell-cycle/ 10. Interphase nucleus of animal | PPT - SlideShare, https://www.slideshare.net/slideshow/interphase-nucleus-of-animal/74048484 11. The Nuclear Envelope and Traffic between the Nucleus and ... - NCBI, https://www.ncbi.nlm.nih.gov/books/NBK9927/ 12. Cell nucleus - Wikipedia, https://en.wikipedia.org/wiki/Cell_nucleus 13. Nuclear Structure: | ditki medical and biological sciences, https://ditki.com/course/usmle-comlex-high-yield/cell-signaling/protein-synthesis/1005/nuclear-structure/notes?autoplay=true 14. Interphase Nucleus - GCWK, https://www.gcwk.ac.in/econtent_portal/ec/admin/contents/159_18ZC304%20_2020102707124224.pdf 15. Chapter 4. INTERPHASE NUCLEUS, https://fbiol.usthb.dz/wp-content/uploads/2023/10/Chapter-4.-INTERPHASE-NUCLEUS.pdf 16. open.oregonstate.education, https://open.oregonstate.education/cellbiology/chapter/dna-chromosomes-interphase-nucleus/#:~:text=The%20interphase%20nucleus%20is%20an,into%20chromatin%20is%20very%20precise. 17. Structure and function of the nucleus: anatomy and physiology of ..., https://pmc.ncbi.nlm.nih.gov/articles/PMC11147058/ 18. Structure and function of the nucleus: anatomy and physiology of chromatin - PubMed, https://pubmed.ncbi.nlm.nih.gov/10442093/ 19. Nuclear organization and dynamics: The final Frontier for ..., https://pmc.ncbi.nlm.nih.gov/articles/PMC9340541/ 20. Functional organization and dynamics of the cell nucleus - PMC - PubMed Central, https://pmc.ncbi.nlm.nih.gov/articles/PMC4130368/ 21. Functional organization and dynamics of the cell nucleus - PubMed, https://pubmed.ncbi.nlm.nih.gov/25161658/ 22. Challenges and guidelines toward 4D nucleome data and model ..., https://labordoc.ilo.org/discovery/fulldisplay?docid=cdi_hal_primary_oai_HAL_hal_01980465v1&amp;context=PC&amp;vid=41ILO_INST:41ILO_V1&amp;lang=en&amp;search_scope=MyInst_and_CI&amp;adaptor=Primo%20Central&amp;tab=Everything&amp;query=sub%2Cequals%2C%20Guidelines%20as%20Topic%20&amp;offset=0 23. NOT-RM-18-017: Request for Information (RFI): Challenges and Opportunities in Understanding Nuclear Organization in Space and Time (4D Nucleome) - NIH Grants and Funding, https://grants.nih.gov/grants/guide/notice-files/NOT-RM-18-017.html 24. Projects launch to map the nucleus, the information center of our cells - Allen Institute, https://alleninstitute.org/news/projects-launch-to-map-the-nucleus-the-information-center-of-our-cells/ 25. The 4D Nucleome Project | bioRxiv, https://www.biorxiv.org/content/10.1101/103499v1.full-text 26. The dynamic landscape of the cell nucleus - PubMed, https://pubmed.ncbi.nlm.nih.gov/19650114/ 27. Fluorescence Recovery after Photobleaching: Application to Nuclear Proteins - BCF, https://bcf.technion.ac.il/wp-content/uploads/2015/10/Fluorescence-Recovery-after-Photobleaching.pdf 28. Fluorescence recovery after photobleaching in material and life sciences: putting theory into practice | Quarterly Reviews of Biophysics, https://www.cambridge.org/core/journals/quarterly-reviews-of-biophysics/article/fluorescence-recovery-after-photobleaching-in-material-and-life-sciences-putting-theory-into-practice/F9C82E9F20B775957AA6468359A59B89 29. FRAP measures binding kinetics. This typical FRAP scheme measures the... | Download Scientific Diagram - ResearchGate, https://www.researchgate.net/figure/FRAP-measures-binding-kinetics-This-typical-FRAP-scheme-measures-the-binding-of-a_fig1_23680009 30. FRAP and kinetic modeling in the analysis of nuclear protein ..., https://pmc.ncbi.nlm.nih.gov/articles/PMC2916960/ 31. Fluorescence Recovery After Photobleaching (FRAP) to Study Nuclear Protein Dynamics in Living Cells | Request PDF - ResearchGate, https://www.researchgate.net/publication/23414468_Fluorescence_Recovery_After_Photobleaching_FRAP_to_Study_Nuclear_Protein_Dynamics_in_Living_Cells 32. Fluorescence Recovery After Photobleaching (FRAP) to Study Nuclear Protein Dynamics in Living Cells | Springer Nature Experiments, https://experiments.springernature.com/articles/10.1007/978-1-60327-461-6_20 33. Fluorescence recovery after photobleaching (FRAP) to study nuclear protein dynamics in living cells - PubMed, https://pubmed.ncbi.nlm.nih.gov/18951195/ 34. Methods for measuring rates of protein binding to insoluble scaffolds in living cells: Histone H1-chromatin interactions - CiteSeerX, https://citeseerx.ist.psu.edu/document?repid=rep1&amp;type=pdf&amp;doi=ef97d11cb1e31a783b2112e763ad04f94c2506c8 35. FRAP and FRET Methods to Study Nuclear Receptors in Living Cells, https://experiments.springernature.com/articles/10.1007/978-1-60327-575-0_5 36. Analyses of In Vivo Interaction and Mobility of Two Spliceosomal Proteins Using FRAP and BiFC | PLOS One, https://journals.plos.org/plosone/article?id=10.1371/journal.pone.0001953 37. FRAP and kinetic modeling in the analysis of nuclear protein dynamics: what do we really know? - PubMed, https://pubmed.ncbi.nlm.nih.gov/20413286/ 38. Fluorescence Correlation Spectroscopy (FCS) - PicoQuant, https://www.picoquant.com/applications/category/life-science/fluorescence-correlation-spectroscopy-fcs 39. Fluorescence correlation spectroscopy - Wikipedia, https://en.wikipedia.org/wiki/Fluorescence_correlation_spectroscopy 40. Fluorescence correlation spectroscopy: the technique and its applications - CiteSeerX, https://citeseerx.ist.psu.edu/document?repid=rep1&amp;type=pdf&amp;doi=d4cd085efa72eec7ef8568f732b4453f665b0a12 41. Fluorescence correlation spectroscopy: principles and applications - PubMed, https://pubmed.ncbi.nlm.nih.gov/24987147/ 42. SIGNIFICANT PROPORTIONS OF NUCLEAR TRANSPORT PROTEINS WITH REDUCED INTRACELLULAR MOBILITIES RESOLVED BY FLUORESCENCE CORRELATION SPECTROSCOPY - PubMed Central, https://pmc.ncbi.nlm.nih.gov/articles/PMC1831836/ 43. A Comprehensive Review of Fluorescence Correlation ... - Frontiers, https://www.frontiersin.org/journals/physics/articles/10.3389/fphy.2021.644450/full 44. Segmented fluorescence correlation spectroscopy (FCS) on a commercial laser scanning microscope - PMC, https://pmc.ncbi.nlm.nih.gov/articles/PMC11289089/ 45. Application of fluorescence correlation spectroscopy (FCS) to measure the dynamics of fluorescent proteins in living cells - PubMed, https://pubmed.ncbi.nlm.nih.gov/24108643/ 46. Principles of fluorescence correlation spectroscopy applied to studies of biomolecular liquid–liquid phase separation - SciOpen, https://www.sciopen.com/article/10.52601/bpr.2022.210047 47. Principles of fluorescence correlation spectroscopy applied to studies of biomolecular liquid–liquid phase separation - PMC, https://pmc.ncbi.nlm.nih.gov/articles/PMC10195812/ 48. Anomalous Protein Diffusion in Living Cells as Seen by Fluorescence Correlation Spectroscopy - PMC, https://pmc.ncbi.nlm.nih.gov/articles/PMC1302984/ 49. Inferring Diffusion Dynamics from FCS in Heterogeneous Nuclear Environments - PMC, https://pmc.ncbi.nlm.nih.gov/articles/PMC4572512/ 50. Single-molecule tracking (SMT): a window into live-cell transcription ..., https://pmc.ncbi.nlm.nih.gov/articles/PMC10212543/ 51. Single-molecule tracking (SMT): a window into live-cell transcription biochemistry, https://www.researchgate.net/publication/369036872_Single-molecule_tracking_SMT_a_window_into_live-cell_transcription_biochemistry 52. Visualizing transcription factor dynamics in living cells - PMC, https://pmc.ncbi.nlm.nih.gov/articles/PMC5881510/ 53. Quantifying Transcription Factor Binding Dynamics at the Single-molecule Level in Live Cells, https://ri.conicet.gov.ar/bitstream/11336/64420/5/CONICET_Digital_Nro.56a2b6e8-caab-4720-9034-33096e046ca5_X.pdf 54. Single-molecule tracking reveals two low-mobility states for chromatin and transcriptional regulators within the nucleus | bioRxiv, https://www.biorxiv.org/content/10.1101/2022.07.25.501476.full 55. Power-law behavior of transcription factor dynamics at the single-molecule level implies a continuum affinity model | Nucleic Acids Research | Oxford Academic, https://academic.oup.com/nar/article/49/12/6605/6138597 56. Live‐cell imaging reveals the interplay between transcription factors, nucleosomes, and bursting - EMBO Press, https://www.embopress.org/doi/10.15252/embj.2018100809 57. Super-Resolution Microscopy in Studying the Structure and Function ..., https://pmc.ncbi.nlm.nih.gov/articles/PMC5762827/ 58. Visualizing and discovering cellular structures with super-resolution microscopy - PMC, https://pmc.ncbi.nlm.nih.gov/articles/PMC6535400/ 59. Resolution in super-resolution microscopy – facts, artifacts, technological advancements and biological applications - Company of Biologists journals, https://journals.biologists.com/jcs/article/138/10/jcs263567/368116/Resolution-in-super-resolution-microscopy-facts 60. Advancing Cell Biology Research with Super-Resolution Microscopy, https://www.numberanalytics.com/blog/advancing-cell-biology-with-super-resolution-microscopy 61. Microscopy methods for the in vivo study of nanoscale nuclear organization - Portland Press, https://portlandpress.com/biochemsoctrans/article/53/01/121/235635/Microscopy-methods-for-the-in-vivo-study-of 62. STED microscopy - Wikipedia, https://en.wikipedia.org/wiki/STED_microscopy 63. How Single-Molecule Localization Microscopy Expanded Our Mechanistic Understanding of RNA Polymerase II Transcription - PMC - PubMed Central, https://pmc.ncbi.nlm.nih.gov/articles/PMC8269275/ 64. pmc.ncbi.nlm.nih.gov, https://pmc.ncbi.nlm.nih.gov/articles/PMC6678334/#:~:text=Stimulated%20Emission%20Depletion%20Microscopy%20(STED,the%20far%2Dred%20DNA%20dye. 65. Sleepy cells rely on Sir2 to remodel their DNA landscape | Fred Hutchinson Cancer Center, https://www.fredhutch.org/en/news/spotlight/2025/02/bsd-cucinotta-biorxiv.html 66. Chromatin Organization after High-LET Irradiation Revealed by ..., https://pubmed.ncbi.nlm.nih.gov/38203799/ 67. Chromatin Organization after High-LET Irradiation Revealed by Super-Resolution STED Microscopy - MDPI, https://www.mdpi.com/1422-0067/25/1/628 68. SIM - Center for Advanced Light Microscopy (CALM) - LMU Munich, https://calm.bio.lmu.de/teaching/bioimaging-course-2016/sim/index.html 69. Structured Illumination Microscopy in Research - News-Medical.Net, https://www.news-medical.net/life-sciences/Structured-Illumination-Microscopy-in-Research.aspx 70. Applications of Super Resolution Expansion Microscopy in Yeast - Frontiers, https://www.frontiersin.org/journals/physics/articles/10.3389/fphy.2021.650353/full 71. Simulating structurally variable nuclear pore complexes for microscopy - PubMed Central, https://pmc.ncbi.nlm.nih.gov/articles/PMC10570993/ 72. Principles of PALM/STORM. ( A ) In conventional fluorescence... - ResearchGate, https://www.researchgate.net/figure/Principles-of-PALM-STORM-A-In-conventional-fluorescence-microscopy-all-fluorophores_fig4_51469494 73. PALM vs STORM vs ? - @abberior.rocks, https://abberior.rocks/knowledge-base/palm-vs-storm-vs/ 74. INVIEW, https://www.inview-tech.com/English/IndustryInformation/info.aspx?itemid=929 75. Live-Cell Imaging with Super-Resolution Microscopy - AZoLifeSciences, https://www.azolifesciences.com/article/Live-Cell-Imaging-with-Super-Resolution-Microscopy.aspx 76. RNA Polymerase II cluster dynamics predict mRNA output in living cells - eLife, https://elifesciences.org/articles/13617 77. Quantifying Three-dimensional Chromatin Organization Utilizing Scanning Transmission Electron Microscopy: ChromSTEM - bioRxiv, https://www.biorxiv.org/content/10.1101/636209v1.full.pdf 78. Mechanical characterization of materials using advanced microscopy techniques, https://wjarr.com/sites/default/files/WJARR-2024-0742.pdf 79. Large-scale Chromatin Organization: The Good, the Surprising, and ..., https://pmc.ncbi.nlm.nih.gov/articles/PMC3927141/ 80. Transmission Electron Microscopy Imaging to Analyze Chromatin Density Distribution at the Nanoscale Level - PubMed, https://pubmed.ncbi.nlm.nih.gov/29052215/ 81. Transmission Electron Microscopy - ResearchGate, https://www.researchgate.net/publication/258330089_Transmission_Electron_Microscopy 82. Electron Spectroscopic Imaging (ESI) - Electron Microscopy - ETH Zürich, https://www.microscopy.ethz.ch/ESI.htm 83. Electron spectroscopic imaging - PubMed, https://pubmed.ncbi.nlm.nih.gov/3318063/ 84. Visualization of miniSOG Tagged DNA Repair Proteins in ... - JoVE, https://www.jove.com/pl/t/52893/visualization-minisog-tagged-dna-repair-proteins-combination-with 85. michael-hendzel | Department of Cell Biology - University of Alberta, https://www.ualberta.ca/en/cellbiology/people/faculty/michael-hendzel.html 86. A Nonribosomal Landscape in the Nucleolus Revealed by the Stem Cell Protein Nucleostemin - PMC, https://pmc.ncbi.nlm.nih.gov/articles/PMC1165421/ 87. www.frontiersin.org, https://www.frontiersin.org/journals/cell-and-developmental-biology/articles/10.3389/fcell.2025.1586029/full#:~:text=FIB%2DSEM%20enables%20users%20to,cross%2Dsection%20for%20detailed%20imaging. 88. Imaging cellular assemblies with three-dimensional electron microscopy - Sriram Subramaniam - Grantome, https://grantome.com/index.php/grant/NIH/ZIA-BC010278-18 89. A comprehensive overview of focused ion beam-scanning ... - Frontiers, https://www.frontiersin.org/journals/cell-and-developmental-biology/articles/10.3389/fcell.2025.1586029/full 90. A comprehensive overview of focused ion beam-scanning electron microscopy (FIB-SEM) applications for the evaluation of outer retina - PMC - PubMed Central, https://pmc.ncbi.nlm.nih.gov/articles/PMC12158942/ 91. Integrated Workflow for Chromatin Architecture Analysis in Rare Thymic Cells Using Focused Ion Beam Scanning Electron Microscopy - Protocols.io, https://www.protocols.io/view/integrated-workflow-for-chromatin-architecture-ana-g2acbyaax 92. 3D reconstruction of a chromosome surface and inner structure. (a)... - ResearchGate, https://www.researchgate.net/figure/D-reconstruction-of-a-chromosome-surface-and-inner-structure-a-i-v-Imaging_fig1_341835060 93. High resolution scanning electron microscopy of the nuclear envelope: demonstration of a new, regular, fibrous lattice attached to the baskets of the nucleoplasmic face of the nuclear pores - PubMed Central, https://pmc.ncbi.nlm.nih.gov/articles/PMC2289746/ 94. Correlative Light Electron Microscopy: Connecting Synaptic Structure and Function - Frontiers, https://www.frontiersin.org/journals/synaptic-neuroscience/articles/10.3389/fnsyn.2016.00028/full 95. A versatile correlative light and electron microscopy protocol for human brain and other biological models | bioRxiv, https://www.biorxiv.org/content/10.1101/2024.06.11.598271v1.full-text 96. Unlocking Cellular Secrets with Correlative Microscopy, https://www.numberanalytics.com/blog/correlative-light-electron-microscopy-cell-biology 97. Correlated light microscopy and electron microscopy - PubMed, https://pubmed.ncbi.nlm.nih.gov/22857928/ 98. Correlative Light and Electron Microscopy (CLEM) Analysis of ..., https://pmc.ncbi.nlm.nih.gov/articles/PMC7139895/ 99. The Role of Nuclear Bodies in Gene Expression and Disease - PMC - PubMed Central, https://pmc.ncbi.nlm.nih.gov/articles/PMC3771687/ 100. Nuclear speckles: molecular organization, biological function and role in disease | Nucleic Acids Research | Oxford Academic, https://academic.oup.com/nar/article/45/18/10350/4101253 101. Transcription factories in the context of the nuclear and genome organization - PubMed, https://pubmed.ncbi.nlm.nih.gov/21880598/ 102. Applications and Challenges of AI and Microscopy in Life Science Research: A Review, https://arxiv.org/html/2501.13135v1 103. Applications of Artificial Intelligence, Deep Learning, and Machine Learning to Support the Analysis of Microscopic Images of Cells and Tissues - MDPI, https://www.mdpi.com/2313-433X/11/2/59 104. Super Resolution: Boost Image Quality With AI - Spyne, https://www.spyne.ai/super-resolution 105. From Stars to Molecules: AI Guided Device-Agnostic Super-Resolution Imaging - arXiv, https://arxiv.org/html/2502.18637v1 106. Artificial intelligence boosts super-resolution microscopy ..., https://www.sciencedaily.com/releases/2024/03/240328111042.htm 107. Why We're Going All In on Biology and AI - Chan Zuckerberg Initiative, https://chanzuckerberg.com/blog/all-in-on-biology-and-ai/ 108. Deep Learning-Based Automated Detection and Segmentation of Cell Nuclei in Bio-medical Imaging, https://bamsjournal.com/seo/article/549678/en 109. Quantitative spatial analysis of chromatin biomolecular condensates ..., https://www.pnas.org/doi/10.1073/pnas.2426449122 110. Automatic nuclei segmentation of label-free chromatin-sensitive partial wave spectroscopic microscopy using convolution neural network with transformer - SPIE Digital Library, https://www.spiedigitallibrary.org/conference-proceedings-of-spie/13331/1333102/Automatic-nuclei-segmentation-of-label-free-chromatin-sensitive-partial-wave/10.1117/12.3041116.full 111. www.biorxiv.org, https://www.biorxiv.org/content/10.1101/2025.05.15.654348v1#:~:text=DeepTRACE%20is%20a%20machine%20learning,%2C%20temporal%2C%20and%20photometric%20context. 112. DeepTRACE: Flexible Machine Learning for Analysis and Discovery ..., https://www.biorxiv.org/content/10.1101/2025.05.15.654348v1.full-text 113. DeepTRACE: Flexible Machine Learning for Analysis and Discovery in Single Molecule Tracks | bioRxiv, https://www.biorxiv.org/content/10.1101/2025.05.15.654348v1 114. Integrative modeling of the cell: Cell modeling - PMC, https://pmc.ncbi.nlm.nih.gov/articles/PMC9909318/ 115. Integrative modeling of the cell - PubMed, https://pubmed.ncbi.nlm.nih.gov/36017893/ 116. Chromatin is the Same in a Relative Way (But You're Older) - PMC, https://pmc.ncbi.nlm.nih.gov/articles/PMC6652215/ 117. Nuclear architecture by RNA - PubMed, https://pubmed.ncbi.nlm.nih.gov/22281031/ 118. Fifteen compelling open questions in plant cell biology | The Plant ..., https://academic.oup.com/plcell/article/34/1/72/6371196 119. www.numberanalytics.com, https://www.numberanalytics.com/blog/advancing-cell-biology-with-super-resolution-microscopy#:~:text=Latest%20Advancements%20in%20Super%2DResolution%20Microscopy&amp;text=MINFLUX%20(MINimum%20FLUXimum)%20microscopy%2C,speed%2C%20high%2Dresolution%20imaging%202 120. Advancing biological super-resolution microscopy through deep learning: a brief review, https://pmc.ncbi.nlm.nih.gov/articles/PMC10233474/ 121. Advancements in Super-Resolution Microscopy Could Revolutionize Cell Imaging, https://www.technologynetworks.com/cell-science/news/advancements-in-super-resolution-microscopy-could-revolutionize-cell-imaging-393714 122. Advancing Cell Biology with Correlative Microscopy - Number Analytics, https://www.numberanalytics.com/blog/advancing-cell-biology-correlative-microscopy 123. Advancing Cell Biology with Cryo-Correlative Microscopy | Learn &amp; Share | Leica Microsystems, https://www.leica-microsystems.com/science-lab/life-science/advancing-cell-biology-with-cryo-correlative-microscopy/ 124. Enhancing Super-Resolution Microscopy with AI - Mila, https://mila.quebec/en/enhancing-super-resolution-microscopy-with-ai</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